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C3B" w:rsidRDefault="00A5530D" w:rsidP="00061250">
      <w:pPr>
        <w:spacing w:line="600" w:lineRule="exact"/>
        <w:jc w:val="center"/>
        <w:rPr>
          <w:rFonts w:ascii="Times New Roman" w:eastAsia="方正小标宋简体" w:hAnsi="Times New Roman"/>
          <w:spacing w:val="6"/>
          <w:sz w:val="44"/>
          <w:szCs w:val="44"/>
        </w:rPr>
      </w:pPr>
      <w:r>
        <w:rPr>
          <w:rFonts w:ascii="Times New Roman" w:eastAsia="方正小标宋简体" w:hAnsi="Times New Roman"/>
          <w:spacing w:val="6"/>
          <w:sz w:val="44"/>
          <w:szCs w:val="44"/>
        </w:rPr>
        <w:t>山东省机场管理集团日照机场有限公司</w:t>
      </w:r>
    </w:p>
    <w:p w:rsidR="00CE2C3B" w:rsidRDefault="00A5530D" w:rsidP="00061250">
      <w:pPr>
        <w:spacing w:line="600" w:lineRule="exact"/>
        <w:jc w:val="center"/>
        <w:rPr>
          <w:rFonts w:ascii="Times New Roman" w:eastAsia="方正小标宋简体" w:hAnsi="Times New Roman"/>
          <w:spacing w:val="-6"/>
          <w:sz w:val="44"/>
          <w:szCs w:val="44"/>
        </w:rPr>
      </w:pPr>
      <w:r>
        <w:rPr>
          <w:rFonts w:ascii="Times New Roman" w:eastAsia="方正小标宋简体" w:hAnsi="Times New Roman"/>
          <w:spacing w:val="-6"/>
          <w:sz w:val="44"/>
          <w:szCs w:val="44"/>
        </w:rPr>
        <w:t>202</w:t>
      </w:r>
      <w:r w:rsidR="005919D5">
        <w:rPr>
          <w:rFonts w:ascii="Times New Roman" w:eastAsia="方正小标宋简体" w:hAnsi="Times New Roman"/>
          <w:spacing w:val="-6"/>
          <w:sz w:val="44"/>
          <w:szCs w:val="44"/>
        </w:rPr>
        <w:t>4</w:t>
      </w:r>
      <w:r w:rsidR="005919D5">
        <w:rPr>
          <w:rFonts w:ascii="Times New Roman" w:eastAsia="方正小标宋简体" w:hAnsi="Times New Roman"/>
          <w:spacing w:val="-6"/>
          <w:sz w:val="44"/>
          <w:szCs w:val="44"/>
        </w:rPr>
        <w:t>年</w:t>
      </w:r>
      <w:r w:rsidR="00EA2FB6">
        <w:rPr>
          <w:rFonts w:ascii="Times New Roman" w:eastAsia="方正小标宋简体" w:hAnsi="Times New Roman" w:hint="eastAsia"/>
          <w:spacing w:val="-6"/>
          <w:sz w:val="44"/>
          <w:szCs w:val="44"/>
        </w:rPr>
        <w:t>度中期</w:t>
      </w:r>
      <w:r>
        <w:rPr>
          <w:rFonts w:ascii="Times New Roman" w:eastAsia="方正小标宋简体" w:hAnsi="Times New Roman"/>
          <w:spacing w:val="-6"/>
          <w:sz w:val="44"/>
          <w:szCs w:val="44"/>
        </w:rPr>
        <w:t>信息公开报告</w:t>
      </w:r>
    </w:p>
    <w:p w:rsidR="00CE2C3B" w:rsidRDefault="00CE2C3B" w:rsidP="00061250">
      <w:pPr>
        <w:spacing w:line="600" w:lineRule="exact"/>
        <w:rPr>
          <w:rFonts w:ascii="Times New Roman" w:eastAsia="黑体" w:hAnsi="Times New Roman"/>
          <w:sz w:val="32"/>
          <w:szCs w:val="32"/>
        </w:rPr>
      </w:pPr>
    </w:p>
    <w:p w:rsidR="00CE2C3B" w:rsidRDefault="00A5530D" w:rsidP="00061250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一、基本信息</w:t>
      </w:r>
    </w:p>
    <w:p w:rsidR="00F02356" w:rsidRDefault="00F02356" w:rsidP="00F02356">
      <w:pPr>
        <w:spacing w:line="6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（一）工商注册登记信息</w:t>
      </w:r>
    </w:p>
    <w:p w:rsidR="00F02356" w:rsidRDefault="00F02356" w:rsidP="00F0235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中文名称：山东省机场管理集团日照机场有限公司。</w:t>
      </w:r>
    </w:p>
    <w:p w:rsidR="00F02356" w:rsidRDefault="00F02356" w:rsidP="00F0235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法定代表人：</w:t>
      </w:r>
      <w:r>
        <w:rPr>
          <w:rFonts w:ascii="Times New Roman" w:eastAsia="仿宋_GB2312" w:hAnsi="Times New Roman" w:hint="eastAsia"/>
          <w:sz w:val="32"/>
          <w:szCs w:val="32"/>
        </w:rPr>
        <w:t>高明君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F02356" w:rsidRDefault="00F02356" w:rsidP="00F0235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注册地址：山东省日照市东港区后村镇山字河机场。</w:t>
      </w:r>
    </w:p>
    <w:p w:rsidR="00F02356" w:rsidRDefault="00F02356" w:rsidP="00F0235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经营范围：以自有资产进行项目投资（不得经营金融、证券、期货、理财、集资、融资等相关业务）；机场工程建设；为国内外航空运输企业及旅客提供地面保障服务，经营出租机场内航空营业场所、商业场所和办公场所；广告设计、制作、代理、发布；航空客运销售代理；国内、国际航空货运代理；停车场经营；</w:t>
      </w:r>
      <w:proofErr w:type="gramStart"/>
      <w:r>
        <w:rPr>
          <w:rFonts w:ascii="Times New Roman" w:eastAsia="仿宋_GB2312" w:hAnsi="Times New Roman"/>
          <w:sz w:val="32"/>
          <w:szCs w:val="32"/>
        </w:rPr>
        <w:t>航食制作</w:t>
      </w:r>
      <w:proofErr w:type="gramEnd"/>
      <w:r>
        <w:rPr>
          <w:rFonts w:ascii="Times New Roman" w:eastAsia="仿宋_GB2312" w:hAnsi="Times New Roman"/>
          <w:sz w:val="32"/>
          <w:szCs w:val="32"/>
        </w:rPr>
        <w:t>销售；民用航空器维修；柴油、汽油销售（仅限分支机构经营）；烟草制品零售；汽车装饰、汽车美容服务；酒店管理；自来水供应、电力销售、供热经营（以上凭有效许可证经营）；网上销售：食品、工艺品、日用百货；普通货物进出口，但国家限定或禁止进出口的商品除外。（依法须经批准的项目，经相关部门批准后方可开展经营活动）</w:t>
      </w:r>
    </w:p>
    <w:p w:rsidR="00F02356" w:rsidRDefault="00F02356" w:rsidP="00F0235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办公地址：山东省日照市东港区后村镇山字河机场。</w:t>
      </w:r>
    </w:p>
    <w:p w:rsidR="00F02356" w:rsidRDefault="00F02356" w:rsidP="00F0235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6.</w:t>
      </w:r>
      <w:r>
        <w:rPr>
          <w:rFonts w:ascii="Times New Roman" w:eastAsia="仿宋_GB2312" w:hAnsi="Times New Roman"/>
          <w:sz w:val="32"/>
          <w:szCs w:val="32"/>
        </w:rPr>
        <w:t>邮政编码：</w:t>
      </w:r>
      <w:r>
        <w:rPr>
          <w:rFonts w:ascii="Times New Roman" w:eastAsia="仿宋_GB2312" w:hAnsi="Times New Roman"/>
          <w:sz w:val="32"/>
          <w:szCs w:val="32"/>
        </w:rPr>
        <w:t>276800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CE2C3B" w:rsidRDefault="00A5530D" w:rsidP="00061250">
      <w:pPr>
        <w:spacing w:line="60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/>
          <w:sz w:val="32"/>
          <w:szCs w:val="32"/>
        </w:rPr>
        <w:t>（二）公司简介</w:t>
      </w:r>
    </w:p>
    <w:p w:rsidR="00F02356" w:rsidRDefault="00F02356" w:rsidP="00F02356">
      <w:pPr>
        <w:pStyle w:val="21"/>
        <w:adjustRightInd w:val="0"/>
        <w:snapToGrid w:val="0"/>
        <w:spacing w:after="0" w:line="592" w:lineRule="exact"/>
        <w:ind w:firstLineChars="200" w:firstLine="640"/>
        <w:rPr>
          <w:rFonts w:ascii="Times New Roman" w:eastAsia="仿宋_GB2312" w:hAnsi="Times New Roman" w:cs="Times New Roman"/>
        </w:rPr>
      </w:pPr>
      <w:r w:rsidRPr="000D56D5">
        <w:rPr>
          <w:rFonts w:ascii="Times New Roman" w:eastAsia="仿宋_GB2312" w:hAnsi="Times New Roman" w:cs="Times New Roman" w:hint="eastAsia"/>
        </w:rPr>
        <w:lastRenderedPageBreak/>
        <w:t>日照机场位于东港区后村镇山字河村，距主城区直线距离</w:t>
      </w:r>
      <w:r w:rsidRPr="000D56D5">
        <w:rPr>
          <w:rFonts w:ascii="Times New Roman" w:eastAsia="仿宋_GB2312" w:hAnsi="Times New Roman" w:cs="Times New Roman" w:hint="eastAsia"/>
        </w:rPr>
        <w:t>19</w:t>
      </w:r>
      <w:r w:rsidRPr="000D56D5">
        <w:rPr>
          <w:rFonts w:ascii="Times New Roman" w:eastAsia="仿宋_GB2312" w:hAnsi="Times New Roman" w:cs="Times New Roman" w:hint="eastAsia"/>
        </w:rPr>
        <w:t>公里，机场占地</w:t>
      </w:r>
      <w:r w:rsidRPr="000D56D5">
        <w:rPr>
          <w:rFonts w:ascii="Times New Roman" w:eastAsia="仿宋_GB2312" w:hAnsi="Times New Roman" w:cs="Times New Roman" w:hint="eastAsia"/>
        </w:rPr>
        <w:t>2411.7</w:t>
      </w:r>
      <w:r w:rsidRPr="000D56D5">
        <w:rPr>
          <w:rFonts w:ascii="Times New Roman" w:eastAsia="仿宋_GB2312" w:hAnsi="Times New Roman" w:cs="Times New Roman" w:hint="eastAsia"/>
        </w:rPr>
        <w:t>亩，航站楼面积</w:t>
      </w:r>
      <w:r w:rsidRPr="000D56D5">
        <w:rPr>
          <w:rFonts w:ascii="Times New Roman" w:eastAsia="仿宋_GB2312" w:hAnsi="Times New Roman" w:cs="Times New Roman" w:hint="eastAsia"/>
        </w:rPr>
        <w:t>22000</w:t>
      </w:r>
      <w:r w:rsidRPr="000D56D5">
        <w:rPr>
          <w:rFonts w:ascii="Times New Roman" w:eastAsia="仿宋_GB2312" w:hAnsi="Times New Roman" w:cs="Times New Roman" w:hint="eastAsia"/>
        </w:rPr>
        <w:t>平方米，飞行区等级</w:t>
      </w:r>
      <w:r w:rsidRPr="000D56D5">
        <w:rPr>
          <w:rFonts w:ascii="Times New Roman" w:eastAsia="仿宋_GB2312" w:hAnsi="Times New Roman" w:cs="Times New Roman" w:hint="eastAsia"/>
        </w:rPr>
        <w:t>4C</w:t>
      </w:r>
      <w:r w:rsidRPr="000D56D5">
        <w:rPr>
          <w:rFonts w:ascii="Times New Roman" w:eastAsia="仿宋_GB2312" w:hAnsi="Times New Roman" w:cs="Times New Roman" w:hint="eastAsia"/>
        </w:rPr>
        <w:t>，跑道长度</w:t>
      </w:r>
      <w:r w:rsidRPr="000D56D5">
        <w:rPr>
          <w:rFonts w:ascii="Times New Roman" w:eastAsia="仿宋_GB2312" w:hAnsi="Times New Roman" w:cs="Times New Roman" w:hint="eastAsia"/>
        </w:rPr>
        <w:t>2600</w:t>
      </w:r>
      <w:r w:rsidRPr="000D56D5">
        <w:rPr>
          <w:rFonts w:ascii="Times New Roman" w:eastAsia="仿宋_GB2312" w:hAnsi="Times New Roman" w:cs="Times New Roman" w:hint="eastAsia"/>
        </w:rPr>
        <w:t>米，机位</w:t>
      </w:r>
      <w:r w:rsidRPr="000D56D5">
        <w:rPr>
          <w:rFonts w:ascii="Times New Roman" w:eastAsia="仿宋_GB2312" w:hAnsi="Times New Roman" w:cs="Times New Roman" w:hint="eastAsia"/>
        </w:rPr>
        <w:t>11</w:t>
      </w:r>
      <w:r w:rsidRPr="000D56D5">
        <w:rPr>
          <w:rFonts w:ascii="Times New Roman" w:eastAsia="仿宋_GB2312" w:hAnsi="Times New Roman" w:cs="Times New Roman" w:hint="eastAsia"/>
        </w:rPr>
        <w:t>个。</w:t>
      </w:r>
      <w:r>
        <w:rPr>
          <w:rFonts w:ascii="Times New Roman" w:eastAsia="仿宋_GB2312" w:hAnsi="Times New Roman" w:cs="Times New Roman" w:hint="eastAsia"/>
        </w:rPr>
        <w:t>日照机场建设投资有限公司于</w:t>
      </w:r>
      <w:r>
        <w:rPr>
          <w:rFonts w:ascii="Times New Roman" w:eastAsia="仿宋_GB2312" w:hAnsi="Times New Roman" w:cs="Times New Roman" w:hint="eastAsia"/>
        </w:rPr>
        <w:t>2012</w:t>
      </w:r>
      <w:r>
        <w:rPr>
          <w:rFonts w:ascii="Times New Roman" w:eastAsia="仿宋_GB2312" w:hAnsi="Times New Roman" w:cs="Times New Roman" w:hint="eastAsia"/>
        </w:rPr>
        <w:t>年</w:t>
      </w:r>
      <w:r>
        <w:rPr>
          <w:rFonts w:ascii="Times New Roman" w:eastAsia="仿宋_GB2312" w:hAnsi="Times New Roman" w:cs="Times New Roman" w:hint="eastAsia"/>
        </w:rPr>
        <w:t>8</w:t>
      </w:r>
      <w:r>
        <w:rPr>
          <w:rFonts w:ascii="Times New Roman" w:eastAsia="仿宋_GB2312" w:hAnsi="Times New Roman" w:cs="Times New Roman" w:hint="eastAsia"/>
        </w:rPr>
        <w:t>月</w:t>
      </w:r>
      <w:r>
        <w:rPr>
          <w:rFonts w:ascii="Times New Roman" w:eastAsia="仿宋_GB2312" w:hAnsi="Times New Roman" w:cs="Times New Roman" w:hint="eastAsia"/>
        </w:rPr>
        <w:t>2</w:t>
      </w:r>
      <w:r>
        <w:rPr>
          <w:rFonts w:ascii="Times New Roman" w:eastAsia="仿宋_GB2312" w:hAnsi="Times New Roman" w:cs="Times New Roman" w:hint="eastAsia"/>
        </w:rPr>
        <w:t>日成立，</w:t>
      </w:r>
      <w:r>
        <w:rPr>
          <w:rFonts w:ascii="Times New Roman" w:eastAsia="仿宋_GB2312" w:hAnsi="Times New Roman" w:cs="Times New Roman" w:hint="eastAsia"/>
        </w:rPr>
        <w:t>2019</w:t>
      </w:r>
      <w:r>
        <w:rPr>
          <w:rFonts w:ascii="Times New Roman" w:eastAsia="仿宋_GB2312" w:hAnsi="Times New Roman" w:cs="Times New Roman" w:hint="eastAsia"/>
        </w:rPr>
        <w:t>年</w:t>
      </w:r>
      <w:r>
        <w:rPr>
          <w:rFonts w:ascii="Times New Roman" w:eastAsia="仿宋_GB2312" w:hAnsi="Times New Roman" w:cs="Times New Roman" w:hint="eastAsia"/>
        </w:rPr>
        <w:t>2</w:t>
      </w:r>
      <w:r>
        <w:rPr>
          <w:rFonts w:ascii="Times New Roman" w:eastAsia="仿宋_GB2312" w:hAnsi="Times New Roman" w:cs="Times New Roman" w:hint="eastAsia"/>
        </w:rPr>
        <w:t>月整建制划转山东省机场管理集团，于</w:t>
      </w:r>
      <w:r>
        <w:rPr>
          <w:rFonts w:ascii="Times New Roman" w:eastAsia="仿宋_GB2312" w:hAnsi="Times New Roman" w:cs="Times New Roman" w:hint="eastAsia"/>
        </w:rPr>
        <w:t>2021</w:t>
      </w:r>
      <w:r>
        <w:rPr>
          <w:rFonts w:ascii="Times New Roman" w:eastAsia="仿宋_GB2312" w:hAnsi="Times New Roman" w:cs="Times New Roman" w:hint="eastAsia"/>
        </w:rPr>
        <w:t>年</w:t>
      </w:r>
      <w:r>
        <w:rPr>
          <w:rFonts w:ascii="Times New Roman" w:eastAsia="仿宋_GB2312" w:hAnsi="Times New Roman" w:cs="Times New Roman" w:hint="eastAsia"/>
        </w:rPr>
        <w:t>12</w:t>
      </w:r>
      <w:r>
        <w:rPr>
          <w:rFonts w:ascii="Times New Roman" w:eastAsia="仿宋_GB2312" w:hAnsi="Times New Roman" w:cs="Times New Roman" w:hint="eastAsia"/>
        </w:rPr>
        <w:t>月更名为山东省机场管理集团日照机场有限公司。</w:t>
      </w:r>
      <w:r w:rsidRPr="000D56D5">
        <w:rPr>
          <w:rFonts w:ascii="Times New Roman" w:eastAsia="仿宋_GB2312" w:hAnsi="Times New Roman" w:cs="Times New Roman" w:hint="eastAsia"/>
        </w:rPr>
        <w:t>自</w:t>
      </w:r>
      <w:r w:rsidRPr="000D56D5">
        <w:rPr>
          <w:rFonts w:ascii="Times New Roman" w:eastAsia="仿宋_GB2312" w:hAnsi="Times New Roman" w:cs="Times New Roman" w:hint="eastAsia"/>
        </w:rPr>
        <w:t>2015</w:t>
      </w:r>
      <w:r w:rsidRPr="000D56D5">
        <w:rPr>
          <w:rFonts w:ascii="Times New Roman" w:eastAsia="仿宋_GB2312" w:hAnsi="Times New Roman" w:cs="Times New Roman" w:hint="eastAsia"/>
        </w:rPr>
        <w:t>年</w:t>
      </w:r>
      <w:r w:rsidRPr="000D56D5">
        <w:rPr>
          <w:rFonts w:ascii="Times New Roman" w:eastAsia="仿宋_GB2312" w:hAnsi="Times New Roman" w:cs="Times New Roman" w:hint="eastAsia"/>
        </w:rPr>
        <w:t>12</w:t>
      </w:r>
      <w:r w:rsidRPr="000D56D5">
        <w:rPr>
          <w:rFonts w:ascii="Times New Roman" w:eastAsia="仿宋_GB2312" w:hAnsi="Times New Roman" w:cs="Times New Roman" w:hint="eastAsia"/>
        </w:rPr>
        <w:t>月</w:t>
      </w:r>
      <w:r w:rsidRPr="000D56D5">
        <w:rPr>
          <w:rFonts w:ascii="Times New Roman" w:eastAsia="仿宋_GB2312" w:hAnsi="Times New Roman" w:cs="Times New Roman" w:hint="eastAsia"/>
        </w:rPr>
        <w:t>22</w:t>
      </w:r>
      <w:r w:rsidRPr="000D56D5">
        <w:rPr>
          <w:rFonts w:ascii="Times New Roman" w:eastAsia="仿宋_GB2312" w:hAnsi="Times New Roman" w:cs="Times New Roman" w:hint="eastAsia"/>
        </w:rPr>
        <w:t>日通航以来，日照机场按照民航局“两翼齐飞”发展战略，坚持支线运输、通用航空“运通融合”发展定位，创新打造“</w:t>
      </w:r>
      <w:r w:rsidRPr="000D56D5">
        <w:rPr>
          <w:rFonts w:ascii="Times New Roman" w:eastAsia="仿宋_GB2312" w:hAnsi="Times New Roman" w:cs="Times New Roman" w:hint="eastAsia"/>
        </w:rPr>
        <w:t>1+N</w:t>
      </w:r>
      <w:r w:rsidRPr="000D56D5">
        <w:rPr>
          <w:rFonts w:ascii="Times New Roman" w:eastAsia="仿宋_GB2312" w:hAnsi="Times New Roman" w:cs="Times New Roman" w:hint="eastAsia"/>
        </w:rPr>
        <w:t>”通航发展新模式，汇聚起高质量发展的澎湃力量。</w:t>
      </w:r>
    </w:p>
    <w:p w:rsidR="00CE2C3B" w:rsidRDefault="00A5530D" w:rsidP="00061250">
      <w:pPr>
        <w:pStyle w:val="21"/>
        <w:adjustRightInd w:val="0"/>
        <w:snapToGrid w:val="0"/>
        <w:spacing w:after="0" w:line="600" w:lineRule="exact"/>
        <w:ind w:firstLineChars="200" w:firstLine="64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二、治理信息</w:t>
      </w:r>
    </w:p>
    <w:p w:rsidR="00CE2C3B" w:rsidRDefault="00A60BCB" w:rsidP="00061250">
      <w:pPr>
        <w:pStyle w:val="21"/>
        <w:adjustRightInd w:val="0"/>
        <w:snapToGrid w:val="0"/>
        <w:spacing w:after="0" w:line="600" w:lineRule="exact"/>
        <w:ind w:firstLineChars="200" w:firstLine="640"/>
        <w:rPr>
          <w:rFonts w:ascii="Times New Roman" w:eastAsia="楷体" w:hAnsi="Times New Roman" w:cs="Times New Roman"/>
        </w:rPr>
      </w:pPr>
      <w:r>
        <w:rPr>
          <w:rFonts w:ascii="Times New Roman" w:eastAsia="楷体" w:hAnsi="Times New Roman" w:cs="Times New Roman"/>
        </w:rPr>
        <w:t>（一）</w:t>
      </w:r>
      <w:r w:rsidR="00A5530D">
        <w:rPr>
          <w:rFonts w:ascii="Times New Roman" w:eastAsia="楷体" w:hAnsi="Times New Roman" w:cs="Times New Roman"/>
        </w:rPr>
        <w:t>董事会以及其他高级管理人员任职情况</w:t>
      </w:r>
    </w:p>
    <w:tbl>
      <w:tblPr>
        <w:tblStyle w:val="1"/>
        <w:tblW w:w="8789" w:type="dxa"/>
        <w:tblInd w:w="-289" w:type="dxa"/>
        <w:tblLook w:val="04A0" w:firstRow="1" w:lastRow="0" w:firstColumn="1" w:lastColumn="0" w:noHBand="0" w:noVBand="1"/>
      </w:tblPr>
      <w:tblGrid>
        <w:gridCol w:w="1418"/>
        <w:gridCol w:w="4395"/>
        <w:gridCol w:w="850"/>
        <w:gridCol w:w="2126"/>
      </w:tblGrid>
      <w:tr w:rsidR="004611F3" w:rsidTr="00A358D0">
        <w:trPr>
          <w:trHeight w:hRule="exact" w:val="794"/>
        </w:trPr>
        <w:tc>
          <w:tcPr>
            <w:tcW w:w="1418" w:type="dxa"/>
            <w:shd w:val="clear" w:color="auto" w:fill="2E74B5" w:themeFill="accent1" w:themeFillShade="BF"/>
          </w:tcPr>
          <w:p w:rsidR="004611F3" w:rsidRDefault="004611F3" w:rsidP="00543EF6">
            <w:pPr>
              <w:jc w:val="center"/>
              <w:rPr>
                <w:rFonts w:ascii="楷体_GB2312" w:eastAsia="楷体_GB2312" w:hAnsi="黑体"/>
                <w:color w:val="FFFFFF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color w:val="FFFFFF"/>
                <w:sz w:val="32"/>
                <w:szCs w:val="32"/>
              </w:rPr>
              <w:t>姓名</w:t>
            </w:r>
          </w:p>
        </w:tc>
        <w:tc>
          <w:tcPr>
            <w:tcW w:w="4395" w:type="dxa"/>
            <w:shd w:val="clear" w:color="auto" w:fill="2E74B5" w:themeFill="accent1" w:themeFillShade="BF"/>
          </w:tcPr>
          <w:p w:rsidR="004611F3" w:rsidRDefault="004611F3" w:rsidP="00543EF6">
            <w:pPr>
              <w:jc w:val="center"/>
              <w:rPr>
                <w:rFonts w:ascii="楷体_GB2312" w:eastAsia="楷体_GB2312" w:hAnsi="黑体"/>
                <w:color w:val="FFFFFF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color w:val="FFFFFF"/>
                <w:sz w:val="32"/>
                <w:szCs w:val="32"/>
              </w:rPr>
              <w:t>职务</w:t>
            </w:r>
          </w:p>
        </w:tc>
        <w:tc>
          <w:tcPr>
            <w:tcW w:w="850" w:type="dxa"/>
            <w:shd w:val="clear" w:color="auto" w:fill="2E74B5" w:themeFill="accent1" w:themeFillShade="BF"/>
          </w:tcPr>
          <w:p w:rsidR="004611F3" w:rsidRDefault="004611F3" w:rsidP="00543EF6">
            <w:pPr>
              <w:jc w:val="center"/>
              <w:rPr>
                <w:rFonts w:ascii="楷体_GB2312" w:eastAsia="楷体_GB2312" w:hAnsi="黑体"/>
                <w:color w:val="FFFFFF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color w:val="FFFFFF"/>
                <w:sz w:val="32"/>
                <w:szCs w:val="32"/>
              </w:rPr>
              <w:t>性别</w:t>
            </w:r>
          </w:p>
        </w:tc>
        <w:tc>
          <w:tcPr>
            <w:tcW w:w="2126" w:type="dxa"/>
            <w:shd w:val="clear" w:color="auto" w:fill="2E74B5" w:themeFill="accent1" w:themeFillShade="BF"/>
          </w:tcPr>
          <w:p w:rsidR="004611F3" w:rsidRDefault="004611F3" w:rsidP="00543EF6">
            <w:pPr>
              <w:jc w:val="center"/>
              <w:rPr>
                <w:rFonts w:ascii="楷体_GB2312" w:eastAsia="楷体_GB2312" w:hAnsi="黑体"/>
                <w:color w:val="FFFFFF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color w:val="FFFFFF"/>
                <w:sz w:val="32"/>
                <w:szCs w:val="32"/>
              </w:rPr>
              <w:t>任现职</w:t>
            </w:r>
            <w:r>
              <w:rPr>
                <w:rFonts w:ascii="楷体_GB2312" w:eastAsia="楷体_GB2312" w:hAnsi="黑体"/>
                <w:color w:val="FFFFFF"/>
                <w:sz w:val="32"/>
                <w:szCs w:val="32"/>
              </w:rPr>
              <w:t>时间</w:t>
            </w:r>
          </w:p>
        </w:tc>
      </w:tr>
      <w:tr w:rsidR="004611F3" w:rsidTr="00A358D0">
        <w:trPr>
          <w:trHeight w:hRule="exact" w:val="794"/>
        </w:trPr>
        <w:tc>
          <w:tcPr>
            <w:tcW w:w="1418" w:type="dxa"/>
            <w:shd w:val="clear" w:color="auto" w:fill="auto"/>
            <w:vAlign w:val="center"/>
          </w:tcPr>
          <w:p w:rsidR="004611F3" w:rsidRDefault="004611F3" w:rsidP="00543EF6">
            <w:pPr>
              <w:widowControl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bidi="ar"/>
              </w:rPr>
              <w:t>高明君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611F3" w:rsidRDefault="004611F3" w:rsidP="00543EF6">
            <w:pPr>
              <w:widowControl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bidi="ar"/>
              </w:rPr>
              <w:t>党委书记、董事长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  <w:lang w:bidi="ar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11F3" w:rsidRDefault="004611F3" w:rsidP="00543EF6">
            <w:pPr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  <w:lang w:bidi="ar"/>
              </w:rPr>
              <w:t>2023.05至今</w:t>
            </w:r>
          </w:p>
        </w:tc>
      </w:tr>
      <w:tr w:rsidR="004611F3" w:rsidTr="00A358D0">
        <w:trPr>
          <w:trHeight w:hRule="exact" w:val="794"/>
        </w:trPr>
        <w:tc>
          <w:tcPr>
            <w:tcW w:w="1418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bidi="ar"/>
              </w:rPr>
              <w:t>李连涛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bidi="ar"/>
              </w:rPr>
              <w:t>党委副书记、董事、总经理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  <w:lang w:bidi="ar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11F3" w:rsidRDefault="004611F3" w:rsidP="00543EF6">
            <w:pPr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宋体"/>
                <w:sz w:val="32"/>
                <w:szCs w:val="32"/>
                <w:lang w:bidi="ar"/>
              </w:rPr>
              <w:t>2023.11</w:t>
            </w:r>
            <w:r>
              <w:rPr>
                <w:rFonts w:ascii="楷体_GB2312" w:eastAsia="楷体_GB2312" w:hAnsi="宋体" w:hint="eastAsia"/>
                <w:sz w:val="32"/>
                <w:szCs w:val="32"/>
                <w:lang w:bidi="ar"/>
              </w:rPr>
              <w:t>至今</w:t>
            </w:r>
          </w:p>
        </w:tc>
      </w:tr>
      <w:tr w:rsidR="004611F3" w:rsidTr="00A358D0">
        <w:trPr>
          <w:trHeight w:hRule="exact" w:val="743"/>
        </w:trPr>
        <w:tc>
          <w:tcPr>
            <w:tcW w:w="1418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bidi="ar"/>
              </w:rPr>
              <w:t xml:space="preserve">杨  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  <w:lang w:bidi="ar"/>
              </w:rPr>
              <w:t>怡</w:t>
            </w:r>
            <w:proofErr w:type="gramEnd"/>
          </w:p>
        </w:tc>
        <w:tc>
          <w:tcPr>
            <w:tcW w:w="4395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bidi="ar"/>
              </w:rPr>
              <w:t>党委副书记、董事、</w:t>
            </w:r>
            <w:r>
              <w:rPr>
                <w:rFonts w:ascii="仿宋_GB2312" w:eastAsia="仿宋_GB2312"/>
                <w:sz w:val="32"/>
                <w:szCs w:val="32"/>
                <w:lang w:bidi="ar"/>
              </w:rPr>
              <w:t>工会主席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  <w:lang w:bidi="ar"/>
              </w:rPr>
              <w:t>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11F3" w:rsidRDefault="004611F3" w:rsidP="00543EF6">
            <w:pPr>
              <w:rPr>
                <w:rFonts w:ascii="仿宋_GB2312" w:eastAsia="仿宋_GB2312" w:hAnsiTheme="minorHAnsi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  <w:lang w:bidi="ar"/>
              </w:rPr>
              <w:t>2023.02至今</w:t>
            </w:r>
          </w:p>
        </w:tc>
      </w:tr>
      <w:tr w:rsidR="004611F3" w:rsidTr="00A358D0">
        <w:trPr>
          <w:trHeight w:hRule="exact" w:val="794"/>
        </w:trPr>
        <w:tc>
          <w:tcPr>
            <w:tcW w:w="1418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bidi="ar"/>
              </w:rPr>
              <w:t>王伟超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bidi="ar"/>
              </w:rPr>
              <w:t>党委委员、副总经理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  <w:lang w:bidi="ar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11F3" w:rsidRDefault="004611F3" w:rsidP="00543EF6">
            <w:pPr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宋体"/>
                <w:sz w:val="32"/>
                <w:szCs w:val="32"/>
                <w:lang w:bidi="ar"/>
              </w:rPr>
              <w:t>2023.11</w:t>
            </w:r>
            <w:r>
              <w:rPr>
                <w:rFonts w:ascii="楷体_GB2312" w:eastAsia="楷体_GB2312" w:hAnsi="宋体" w:hint="eastAsia"/>
                <w:sz w:val="32"/>
                <w:szCs w:val="32"/>
                <w:lang w:bidi="ar"/>
              </w:rPr>
              <w:t>至今</w:t>
            </w:r>
          </w:p>
        </w:tc>
      </w:tr>
      <w:tr w:rsidR="004611F3" w:rsidTr="00A358D0">
        <w:trPr>
          <w:trHeight w:hRule="exact" w:val="794"/>
        </w:trPr>
        <w:tc>
          <w:tcPr>
            <w:tcW w:w="1418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  <w:lang w:bidi="ar"/>
              </w:rPr>
              <w:t>周元升</w:t>
            </w:r>
            <w:proofErr w:type="gramEnd"/>
          </w:p>
        </w:tc>
        <w:tc>
          <w:tcPr>
            <w:tcW w:w="4395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bidi="ar"/>
              </w:rPr>
              <w:t>党委委员、副总经理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  <w:lang w:bidi="ar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11F3" w:rsidRDefault="004611F3" w:rsidP="00543EF6">
            <w:pPr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  <w:lang w:bidi="ar"/>
              </w:rPr>
              <w:t>2021.09至今</w:t>
            </w:r>
          </w:p>
        </w:tc>
      </w:tr>
      <w:tr w:rsidR="004611F3" w:rsidTr="00A358D0">
        <w:trPr>
          <w:trHeight w:hRule="exact" w:val="794"/>
        </w:trPr>
        <w:tc>
          <w:tcPr>
            <w:tcW w:w="1418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bidi="ar"/>
              </w:rPr>
              <w:t>宋  涛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bidi="ar"/>
              </w:rPr>
              <w:t>党委委员、副总经理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  <w:lang w:bidi="ar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11F3" w:rsidRDefault="004611F3" w:rsidP="00543EF6">
            <w:pPr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  <w:lang w:bidi="ar"/>
              </w:rPr>
              <w:t>2023.05至今</w:t>
            </w:r>
          </w:p>
        </w:tc>
      </w:tr>
      <w:tr w:rsidR="004611F3" w:rsidTr="00A358D0">
        <w:trPr>
          <w:trHeight w:hRule="exact" w:val="794"/>
        </w:trPr>
        <w:tc>
          <w:tcPr>
            <w:tcW w:w="1418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bidi="ar"/>
              </w:rPr>
              <w:t>李增杰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bidi="ar"/>
              </w:rPr>
              <w:t>党委委员、财务总监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  <w:lang w:bidi="ar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11F3" w:rsidRDefault="004611F3" w:rsidP="00543EF6">
            <w:pPr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  <w:lang w:bidi="ar"/>
              </w:rPr>
              <w:t>202</w:t>
            </w:r>
            <w:r>
              <w:rPr>
                <w:rFonts w:ascii="楷体_GB2312" w:eastAsia="楷体_GB2312" w:hAnsi="宋体"/>
                <w:sz w:val="32"/>
                <w:szCs w:val="32"/>
                <w:lang w:bidi="ar"/>
              </w:rPr>
              <w:t>3</w:t>
            </w:r>
            <w:r>
              <w:rPr>
                <w:rFonts w:ascii="楷体_GB2312" w:eastAsia="楷体_GB2312" w:hAnsi="宋体" w:hint="eastAsia"/>
                <w:sz w:val="32"/>
                <w:szCs w:val="32"/>
                <w:lang w:bidi="ar"/>
              </w:rPr>
              <w:t>.</w:t>
            </w:r>
            <w:r>
              <w:rPr>
                <w:rFonts w:ascii="楷体_GB2312" w:eastAsia="楷体_GB2312" w:hAnsi="宋体"/>
                <w:sz w:val="32"/>
                <w:szCs w:val="32"/>
                <w:lang w:bidi="ar"/>
              </w:rPr>
              <w:t>08</w:t>
            </w:r>
            <w:r>
              <w:rPr>
                <w:rFonts w:ascii="楷体_GB2312" w:eastAsia="楷体_GB2312" w:hAnsi="宋体" w:hint="eastAsia"/>
                <w:sz w:val="32"/>
                <w:szCs w:val="32"/>
                <w:lang w:bidi="ar"/>
              </w:rPr>
              <w:t>至今</w:t>
            </w:r>
          </w:p>
        </w:tc>
      </w:tr>
      <w:tr w:rsidR="004611F3" w:rsidTr="00A358D0">
        <w:trPr>
          <w:trHeight w:hRule="exact" w:val="794"/>
        </w:trPr>
        <w:tc>
          <w:tcPr>
            <w:tcW w:w="1418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  <w:lang w:bidi="ar"/>
              </w:rPr>
              <w:t>林志岩</w:t>
            </w:r>
            <w:proofErr w:type="gramEnd"/>
          </w:p>
        </w:tc>
        <w:tc>
          <w:tcPr>
            <w:tcW w:w="4395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bidi="ar"/>
              </w:rPr>
              <w:t>党委委员、纪委书记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  <w:lang w:bidi="ar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11F3" w:rsidRDefault="004611F3" w:rsidP="00543EF6">
            <w:pPr>
              <w:rPr>
                <w:rFonts w:ascii="楷体_GB2312" w:eastAsia="楷体_GB2312" w:hAnsi="宋体"/>
                <w:sz w:val="32"/>
                <w:szCs w:val="32"/>
                <w:lang w:bidi="ar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  <w:lang w:bidi="ar"/>
              </w:rPr>
              <w:t>2023.</w:t>
            </w:r>
            <w:r>
              <w:rPr>
                <w:rFonts w:ascii="楷体_GB2312" w:eastAsia="楷体_GB2312" w:hAnsi="宋体"/>
                <w:sz w:val="32"/>
                <w:szCs w:val="32"/>
                <w:lang w:bidi="ar"/>
              </w:rPr>
              <w:t>11</w:t>
            </w:r>
            <w:r>
              <w:rPr>
                <w:rFonts w:ascii="楷体_GB2312" w:eastAsia="楷体_GB2312" w:hAnsi="宋体" w:hint="eastAsia"/>
                <w:sz w:val="32"/>
                <w:szCs w:val="32"/>
                <w:lang w:bidi="ar"/>
              </w:rPr>
              <w:t>至今</w:t>
            </w:r>
          </w:p>
        </w:tc>
      </w:tr>
      <w:tr w:rsidR="004611F3" w:rsidTr="00A358D0">
        <w:trPr>
          <w:trHeight w:hRule="exact" w:val="794"/>
        </w:trPr>
        <w:tc>
          <w:tcPr>
            <w:tcW w:w="1418" w:type="dxa"/>
            <w:shd w:val="clear" w:color="auto" w:fill="auto"/>
            <w:vAlign w:val="center"/>
          </w:tcPr>
          <w:p w:rsidR="004611F3" w:rsidRDefault="004611F3" w:rsidP="00543EF6">
            <w:pPr>
              <w:widowControl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HAnsi" w:hint="eastAsia"/>
                <w:sz w:val="32"/>
                <w:szCs w:val="32"/>
              </w:rPr>
              <w:lastRenderedPageBreak/>
              <w:t>齐延鹏</w:t>
            </w:r>
            <w:proofErr w:type="gramEnd"/>
          </w:p>
        </w:tc>
        <w:tc>
          <w:tcPr>
            <w:tcW w:w="4395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  <w:r>
              <w:rPr>
                <w:rFonts w:ascii="仿宋_GB2312" w:eastAsia="仿宋_GB2312" w:hAnsiTheme="minorHAnsi" w:hint="eastAsia"/>
                <w:sz w:val="32"/>
                <w:szCs w:val="32"/>
              </w:rPr>
              <w:t>外部</w:t>
            </w:r>
            <w:r>
              <w:rPr>
                <w:rFonts w:ascii="仿宋_GB2312" w:eastAsia="仿宋_GB2312" w:hAnsiTheme="minorHAnsi"/>
                <w:sz w:val="32"/>
                <w:szCs w:val="32"/>
              </w:rPr>
              <w:t>董事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11F3" w:rsidRDefault="004611F3" w:rsidP="00543EF6">
            <w:pPr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2022.1至今</w:t>
            </w:r>
          </w:p>
        </w:tc>
      </w:tr>
      <w:tr w:rsidR="004611F3" w:rsidTr="00A358D0">
        <w:trPr>
          <w:trHeight w:hRule="exact" w:val="794"/>
        </w:trPr>
        <w:tc>
          <w:tcPr>
            <w:tcW w:w="1418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  <w:r>
              <w:rPr>
                <w:rFonts w:ascii="仿宋_GB2312" w:eastAsia="仿宋_GB2312" w:hAnsiTheme="minorHAnsi" w:hint="eastAsia"/>
                <w:sz w:val="32"/>
                <w:szCs w:val="32"/>
              </w:rPr>
              <w:t>李  伟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仿宋_GB2312" w:eastAsia="仿宋_GB2312" w:hAnsiTheme="minorHAnsi" w:hint="eastAsia"/>
                <w:sz w:val="32"/>
                <w:szCs w:val="32"/>
              </w:rPr>
              <w:t>外部</w:t>
            </w:r>
            <w:r>
              <w:rPr>
                <w:rFonts w:ascii="仿宋_GB2312" w:eastAsia="仿宋_GB2312" w:hAnsiTheme="minorHAnsi"/>
                <w:sz w:val="32"/>
                <w:szCs w:val="32"/>
              </w:rPr>
              <w:t>董事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11F3" w:rsidRDefault="004611F3" w:rsidP="00543EF6">
            <w:pPr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2022.1至今</w:t>
            </w:r>
          </w:p>
        </w:tc>
      </w:tr>
      <w:tr w:rsidR="004611F3" w:rsidTr="00A358D0">
        <w:trPr>
          <w:trHeight w:hRule="exact" w:val="794"/>
        </w:trPr>
        <w:tc>
          <w:tcPr>
            <w:tcW w:w="1418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仿宋_GB2312" w:eastAsia="仿宋_GB2312" w:hAnsiTheme="minorHAnsi" w:hint="eastAsia"/>
                <w:sz w:val="32"/>
                <w:szCs w:val="32"/>
              </w:rPr>
              <w:t>刘  涛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仿宋_GB2312" w:eastAsia="仿宋_GB2312" w:hAnsiTheme="minorHAnsi" w:hint="eastAsia"/>
                <w:sz w:val="32"/>
                <w:szCs w:val="32"/>
              </w:rPr>
              <w:t>外部</w:t>
            </w:r>
            <w:r>
              <w:rPr>
                <w:rFonts w:ascii="仿宋_GB2312" w:eastAsia="仿宋_GB2312" w:hAnsiTheme="minorHAnsi"/>
                <w:sz w:val="32"/>
                <w:szCs w:val="32"/>
              </w:rPr>
              <w:t>董事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11F3" w:rsidRDefault="004611F3" w:rsidP="00543EF6">
            <w:pPr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2022.1至今</w:t>
            </w:r>
          </w:p>
        </w:tc>
      </w:tr>
      <w:tr w:rsidR="004611F3" w:rsidTr="00A358D0">
        <w:trPr>
          <w:trHeight w:hRule="exact" w:val="794"/>
        </w:trPr>
        <w:tc>
          <w:tcPr>
            <w:tcW w:w="1418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仿宋_GB2312" w:eastAsia="仿宋_GB2312" w:hAnsiTheme="minorHAnsi" w:hint="eastAsia"/>
                <w:sz w:val="32"/>
                <w:szCs w:val="32"/>
              </w:rPr>
              <w:t>任</w:t>
            </w:r>
            <w:r>
              <w:rPr>
                <w:rFonts w:ascii="仿宋_GB2312" w:eastAsia="仿宋_GB2312" w:hAnsiTheme="minorHAnsi"/>
                <w:sz w:val="32"/>
                <w:szCs w:val="32"/>
              </w:rPr>
              <w:t>丽</w:t>
            </w:r>
            <w:proofErr w:type="gramStart"/>
            <w:r>
              <w:rPr>
                <w:rFonts w:ascii="仿宋_GB2312" w:eastAsia="仿宋_GB2312" w:hAnsiTheme="minorHAnsi"/>
                <w:sz w:val="32"/>
                <w:szCs w:val="32"/>
              </w:rPr>
              <w:t>丽</w:t>
            </w:r>
            <w:proofErr w:type="gramEnd"/>
          </w:p>
        </w:tc>
        <w:tc>
          <w:tcPr>
            <w:tcW w:w="4395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仿宋_GB2312" w:eastAsia="仿宋_GB2312" w:hAnsiTheme="minorHAnsi" w:hint="eastAsia"/>
                <w:sz w:val="32"/>
                <w:szCs w:val="32"/>
              </w:rPr>
              <w:t>外部</w:t>
            </w:r>
            <w:r>
              <w:rPr>
                <w:rFonts w:ascii="仿宋_GB2312" w:eastAsia="仿宋_GB2312" w:hAnsiTheme="minorHAnsi"/>
                <w:sz w:val="32"/>
                <w:szCs w:val="32"/>
              </w:rPr>
              <w:t>董事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11F3" w:rsidRDefault="004611F3" w:rsidP="00543EF6">
            <w:pPr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2022.1至今</w:t>
            </w:r>
          </w:p>
        </w:tc>
      </w:tr>
    </w:tbl>
    <w:p w:rsidR="00CE2C3B" w:rsidRDefault="004611F3">
      <w:pPr>
        <w:pStyle w:val="21"/>
        <w:adjustRightInd w:val="0"/>
        <w:snapToGrid w:val="0"/>
        <w:spacing w:after="0" w:line="600" w:lineRule="exact"/>
        <w:ind w:firstLineChars="200" w:firstLine="640"/>
        <w:rPr>
          <w:rFonts w:ascii="Times New Roman" w:eastAsia="楷体" w:hAnsi="Times New Roman" w:cs="Times New Roman"/>
        </w:rPr>
      </w:pPr>
      <w:r>
        <w:rPr>
          <w:rFonts w:ascii="楷体" w:eastAsia="楷体" w:hAnsi="楷体" w:cs="楷体"/>
          <w:noProof/>
        </w:rPr>
        <w:drawing>
          <wp:anchor distT="0" distB="0" distL="114300" distR="114300" simplePos="0" relativeHeight="251658752" behindDoc="0" locked="0" layoutInCell="1" allowOverlap="1" wp14:anchorId="0F448CA1" wp14:editId="53D3BAC1">
            <wp:simplePos x="0" y="0"/>
            <wp:positionH relativeFrom="column">
              <wp:posOffset>-141605</wp:posOffset>
            </wp:positionH>
            <wp:positionV relativeFrom="paragraph">
              <wp:posOffset>487680</wp:posOffset>
            </wp:positionV>
            <wp:extent cx="6151880" cy="3070860"/>
            <wp:effectExtent l="0" t="0" r="1270" b="0"/>
            <wp:wrapSquare wrapText="bothSides"/>
            <wp:docPr id="3" name="图片 3" descr="D:\360MoveData\Users\Administrator\Desktop\企业微信截图_17061577552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60MoveData\Users\Administrator\Desktop\企业微信截图_170615775528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BCB">
        <w:rPr>
          <w:rFonts w:ascii="Times New Roman" w:eastAsia="楷体" w:hAnsi="Times New Roman" w:cs="Times New Roman"/>
        </w:rPr>
        <w:t>（二）</w:t>
      </w:r>
      <w:r w:rsidR="00A5530D">
        <w:rPr>
          <w:rFonts w:ascii="Times New Roman" w:eastAsia="楷体" w:hAnsi="Times New Roman" w:cs="Times New Roman"/>
        </w:rPr>
        <w:t>公司管理架构</w:t>
      </w:r>
    </w:p>
    <w:p w:rsidR="00F02356" w:rsidRDefault="00A5530D" w:rsidP="004611F3">
      <w:pPr>
        <w:pStyle w:val="21"/>
        <w:adjustRightInd w:val="0"/>
        <w:snapToGrid w:val="0"/>
        <w:spacing w:beforeLines="50" w:before="156" w:afterLines="50" w:after="156" w:line="60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楷体" w:hAnsi="Times New Roman" w:cs="Times New Roman"/>
        </w:rPr>
        <w:t>（三）企业负责人薪酬水平情况</w:t>
      </w:r>
      <w:r>
        <w:rPr>
          <w:rFonts w:ascii="Times New Roman" w:hAnsi="Times New Roman" w:cs="Times New Roman"/>
        </w:rPr>
        <w:t>（</w:t>
      </w:r>
      <w:proofErr w:type="gramStart"/>
      <w:r>
        <w:rPr>
          <w:rFonts w:ascii="Times New Roman" w:hAnsi="Times New Roman" w:cs="Times New Roman"/>
        </w:rPr>
        <w:t>待省机场</w:t>
      </w:r>
      <w:proofErr w:type="gramEnd"/>
      <w:r>
        <w:rPr>
          <w:rFonts w:ascii="Times New Roman" w:hAnsi="Times New Roman" w:cs="Times New Roman"/>
        </w:rPr>
        <w:t>管理集团核定后公开）</w:t>
      </w:r>
    </w:p>
    <w:p w:rsidR="00CE2C3B" w:rsidRDefault="008D3409" w:rsidP="00061250">
      <w:pPr>
        <w:pStyle w:val="21"/>
        <w:adjustRightInd w:val="0"/>
        <w:snapToGrid w:val="0"/>
        <w:spacing w:after="0" w:line="600" w:lineRule="exact"/>
        <w:ind w:left="640" w:firstLine="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三</w:t>
      </w:r>
      <w:r w:rsidR="00F02356">
        <w:rPr>
          <w:rFonts w:ascii="Times New Roman" w:eastAsia="黑体" w:hAnsi="Times New Roman" w:cs="Times New Roman" w:hint="eastAsia"/>
        </w:rPr>
        <w:t>、</w:t>
      </w:r>
      <w:r w:rsidR="00A5530D">
        <w:rPr>
          <w:rFonts w:ascii="Times New Roman" w:eastAsia="黑体" w:hAnsi="Times New Roman" w:cs="Times New Roman"/>
        </w:rPr>
        <w:t>经营成果和财务状况</w:t>
      </w:r>
    </w:p>
    <w:p w:rsidR="00CE2C3B" w:rsidRDefault="00A5530D" w:rsidP="00061250">
      <w:pPr>
        <w:pStyle w:val="21"/>
        <w:numPr>
          <w:ilvl w:val="0"/>
          <w:numId w:val="1"/>
        </w:numPr>
        <w:adjustRightInd w:val="0"/>
        <w:snapToGrid w:val="0"/>
        <w:spacing w:after="0" w:line="600" w:lineRule="exact"/>
        <w:ind w:left="640"/>
        <w:rPr>
          <w:rFonts w:ascii="Times New Roman" w:eastAsia="楷体" w:hAnsi="Times New Roman" w:cs="Times New Roman"/>
        </w:rPr>
      </w:pPr>
      <w:r>
        <w:rPr>
          <w:rFonts w:ascii="Times New Roman" w:eastAsia="楷体" w:hAnsi="Times New Roman" w:cs="Times New Roman"/>
        </w:rPr>
        <w:t>客货主业发展情况</w:t>
      </w:r>
    </w:p>
    <w:p w:rsidR="008D3409" w:rsidRPr="008D3409" w:rsidRDefault="008D3409" w:rsidP="008D3409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D3409">
        <w:rPr>
          <w:rFonts w:ascii="Times New Roman" w:eastAsia="仿宋_GB2312" w:hAnsi="Times New Roman" w:hint="eastAsia"/>
          <w:sz w:val="32"/>
          <w:szCs w:val="32"/>
        </w:rPr>
        <w:t>1.</w:t>
      </w:r>
      <w:r w:rsidRPr="008D3409">
        <w:rPr>
          <w:rFonts w:ascii="Times New Roman" w:eastAsia="仿宋_GB2312" w:hAnsi="Times New Roman" w:hint="eastAsia"/>
          <w:sz w:val="32"/>
          <w:szCs w:val="32"/>
        </w:rPr>
        <w:t>旅客吞吐量</w:t>
      </w:r>
      <w:r w:rsidRPr="008D3409">
        <w:rPr>
          <w:rFonts w:ascii="Times New Roman" w:eastAsia="仿宋_GB2312" w:hAnsi="Times New Roman" w:hint="eastAsia"/>
          <w:sz w:val="32"/>
          <w:szCs w:val="32"/>
        </w:rPr>
        <w:t>:1-6</w:t>
      </w:r>
      <w:r w:rsidRPr="008D3409">
        <w:rPr>
          <w:rFonts w:ascii="Times New Roman" w:eastAsia="仿宋_GB2312" w:hAnsi="Times New Roman" w:hint="eastAsia"/>
          <w:sz w:val="32"/>
          <w:szCs w:val="32"/>
        </w:rPr>
        <w:t>月份，完成旅客吞吐量</w:t>
      </w:r>
      <w:r w:rsidRPr="008D3409">
        <w:rPr>
          <w:rFonts w:ascii="Times New Roman" w:eastAsia="仿宋_GB2312" w:hAnsi="Times New Roman" w:hint="eastAsia"/>
          <w:sz w:val="32"/>
          <w:szCs w:val="32"/>
        </w:rPr>
        <w:t>45.5</w:t>
      </w:r>
      <w:r w:rsidRPr="008D3409">
        <w:rPr>
          <w:rFonts w:ascii="Times New Roman" w:eastAsia="仿宋_GB2312" w:hAnsi="Times New Roman" w:hint="eastAsia"/>
          <w:sz w:val="32"/>
          <w:szCs w:val="32"/>
        </w:rPr>
        <w:t>万人次，恢复至</w:t>
      </w:r>
      <w:r w:rsidRPr="008D3409">
        <w:rPr>
          <w:rFonts w:ascii="Times New Roman" w:eastAsia="仿宋_GB2312" w:hAnsi="Times New Roman" w:hint="eastAsia"/>
          <w:sz w:val="32"/>
          <w:szCs w:val="32"/>
        </w:rPr>
        <w:t>2019</w:t>
      </w:r>
      <w:r w:rsidRPr="008D3409">
        <w:rPr>
          <w:rFonts w:ascii="Times New Roman" w:eastAsia="仿宋_GB2312" w:hAnsi="Times New Roman" w:hint="eastAsia"/>
          <w:sz w:val="32"/>
          <w:szCs w:val="32"/>
        </w:rPr>
        <w:t>年同期的</w:t>
      </w:r>
      <w:r w:rsidRPr="008D3409">
        <w:rPr>
          <w:rFonts w:ascii="Times New Roman" w:eastAsia="仿宋_GB2312" w:hAnsi="Times New Roman" w:hint="eastAsia"/>
          <w:sz w:val="32"/>
          <w:szCs w:val="32"/>
        </w:rPr>
        <w:t>91.7%</w:t>
      </w:r>
      <w:r w:rsidRPr="008D3409">
        <w:rPr>
          <w:rFonts w:ascii="Times New Roman" w:eastAsia="仿宋_GB2312" w:hAnsi="Times New Roman" w:hint="eastAsia"/>
          <w:sz w:val="32"/>
          <w:szCs w:val="32"/>
        </w:rPr>
        <w:t>，较</w:t>
      </w:r>
      <w:r w:rsidRPr="008D3409">
        <w:rPr>
          <w:rFonts w:ascii="Times New Roman" w:eastAsia="仿宋_GB2312" w:hAnsi="Times New Roman" w:hint="eastAsia"/>
          <w:sz w:val="32"/>
          <w:szCs w:val="32"/>
        </w:rPr>
        <w:t>2023</w:t>
      </w:r>
      <w:r w:rsidRPr="008D3409">
        <w:rPr>
          <w:rFonts w:ascii="Times New Roman" w:eastAsia="仿宋_GB2312" w:hAnsi="Times New Roman" w:hint="eastAsia"/>
          <w:sz w:val="32"/>
          <w:szCs w:val="32"/>
        </w:rPr>
        <w:t>年同比增长</w:t>
      </w:r>
      <w:r w:rsidRPr="008D3409">
        <w:rPr>
          <w:rFonts w:ascii="Times New Roman" w:eastAsia="仿宋_GB2312" w:hAnsi="Times New Roman" w:hint="eastAsia"/>
          <w:sz w:val="32"/>
          <w:szCs w:val="32"/>
        </w:rPr>
        <w:t>14.8%</w:t>
      </w:r>
      <w:r w:rsidRPr="008D3409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D3409" w:rsidRPr="008D3409" w:rsidRDefault="008D3409" w:rsidP="008D3409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D3409">
        <w:rPr>
          <w:rFonts w:ascii="Times New Roman" w:eastAsia="仿宋_GB2312" w:hAnsi="Times New Roman" w:hint="eastAsia"/>
          <w:sz w:val="32"/>
          <w:szCs w:val="32"/>
        </w:rPr>
        <w:t>2.</w:t>
      </w:r>
      <w:r w:rsidRPr="008D3409">
        <w:rPr>
          <w:rFonts w:ascii="Times New Roman" w:eastAsia="仿宋_GB2312" w:hAnsi="Times New Roman" w:hint="eastAsia"/>
          <w:sz w:val="32"/>
          <w:szCs w:val="32"/>
        </w:rPr>
        <w:t>货邮吞吐量</w:t>
      </w:r>
      <w:r w:rsidRPr="008D3409">
        <w:rPr>
          <w:rFonts w:ascii="Times New Roman" w:eastAsia="仿宋_GB2312" w:hAnsi="Times New Roman" w:hint="eastAsia"/>
          <w:sz w:val="32"/>
          <w:szCs w:val="32"/>
        </w:rPr>
        <w:t>:1-6</w:t>
      </w:r>
      <w:r w:rsidRPr="008D3409">
        <w:rPr>
          <w:rFonts w:ascii="Times New Roman" w:eastAsia="仿宋_GB2312" w:hAnsi="Times New Roman" w:hint="eastAsia"/>
          <w:sz w:val="32"/>
          <w:szCs w:val="32"/>
        </w:rPr>
        <w:t>月份，完成货邮吞吐量</w:t>
      </w:r>
      <w:r w:rsidRPr="008D3409">
        <w:rPr>
          <w:rFonts w:ascii="Times New Roman" w:eastAsia="仿宋_GB2312" w:hAnsi="Times New Roman" w:hint="eastAsia"/>
          <w:sz w:val="32"/>
          <w:szCs w:val="32"/>
        </w:rPr>
        <w:t>1148.9</w:t>
      </w:r>
      <w:r w:rsidRPr="008D3409">
        <w:rPr>
          <w:rFonts w:ascii="Times New Roman" w:eastAsia="仿宋_GB2312" w:hAnsi="Times New Roman" w:hint="eastAsia"/>
          <w:sz w:val="32"/>
          <w:szCs w:val="32"/>
        </w:rPr>
        <w:t>吨，恢复至</w:t>
      </w:r>
      <w:r w:rsidRPr="008D3409">
        <w:rPr>
          <w:rFonts w:ascii="Times New Roman" w:eastAsia="仿宋_GB2312" w:hAnsi="Times New Roman" w:hint="eastAsia"/>
          <w:sz w:val="32"/>
          <w:szCs w:val="32"/>
        </w:rPr>
        <w:lastRenderedPageBreak/>
        <w:t>2019</w:t>
      </w:r>
      <w:r w:rsidRPr="008D3409">
        <w:rPr>
          <w:rFonts w:ascii="Times New Roman" w:eastAsia="仿宋_GB2312" w:hAnsi="Times New Roman" w:hint="eastAsia"/>
          <w:sz w:val="32"/>
          <w:szCs w:val="32"/>
        </w:rPr>
        <w:t>年同期的</w:t>
      </w:r>
      <w:r w:rsidRPr="008D3409">
        <w:rPr>
          <w:rFonts w:ascii="Times New Roman" w:eastAsia="仿宋_GB2312" w:hAnsi="Times New Roman" w:hint="eastAsia"/>
          <w:sz w:val="32"/>
          <w:szCs w:val="32"/>
        </w:rPr>
        <w:t>125.3%</w:t>
      </w:r>
      <w:r w:rsidRPr="008D3409">
        <w:rPr>
          <w:rFonts w:ascii="Times New Roman" w:eastAsia="仿宋_GB2312" w:hAnsi="Times New Roman" w:hint="eastAsia"/>
          <w:sz w:val="32"/>
          <w:szCs w:val="32"/>
        </w:rPr>
        <w:t>，较</w:t>
      </w:r>
      <w:r w:rsidRPr="008D3409">
        <w:rPr>
          <w:rFonts w:ascii="Times New Roman" w:eastAsia="仿宋_GB2312" w:hAnsi="Times New Roman" w:hint="eastAsia"/>
          <w:sz w:val="32"/>
          <w:szCs w:val="32"/>
        </w:rPr>
        <w:t>2023</w:t>
      </w:r>
      <w:r w:rsidRPr="008D3409">
        <w:rPr>
          <w:rFonts w:ascii="Times New Roman" w:eastAsia="仿宋_GB2312" w:hAnsi="Times New Roman" w:hint="eastAsia"/>
          <w:sz w:val="32"/>
          <w:szCs w:val="32"/>
        </w:rPr>
        <w:t>年同比增长</w:t>
      </w:r>
      <w:r w:rsidRPr="008D3409">
        <w:rPr>
          <w:rFonts w:ascii="Times New Roman" w:eastAsia="仿宋_GB2312" w:hAnsi="Times New Roman" w:hint="eastAsia"/>
          <w:sz w:val="32"/>
          <w:szCs w:val="32"/>
        </w:rPr>
        <w:t>104.4%</w:t>
      </w:r>
      <w:r w:rsidRPr="008D3409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D3409" w:rsidRPr="008D3409" w:rsidRDefault="008D3409" w:rsidP="008D3409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D3409">
        <w:rPr>
          <w:rFonts w:ascii="Times New Roman" w:eastAsia="仿宋_GB2312" w:hAnsi="Times New Roman" w:hint="eastAsia"/>
          <w:sz w:val="32"/>
          <w:szCs w:val="32"/>
        </w:rPr>
        <w:t>3.</w:t>
      </w:r>
      <w:r w:rsidRPr="008D3409">
        <w:rPr>
          <w:rFonts w:ascii="Times New Roman" w:eastAsia="仿宋_GB2312" w:hAnsi="Times New Roman" w:hint="eastAsia"/>
          <w:sz w:val="32"/>
          <w:szCs w:val="32"/>
        </w:rPr>
        <w:t>运输及起降架次</w:t>
      </w:r>
      <w:r w:rsidRPr="008D3409">
        <w:rPr>
          <w:rFonts w:ascii="Times New Roman" w:eastAsia="仿宋_GB2312" w:hAnsi="Times New Roman" w:hint="eastAsia"/>
          <w:sz w:val="32"/>
          <w:szCs w:val="32"/>
        </w:rPr>
        <w:t>:1-6</w:t>
      </w:r>
      <w:r w:rsidRPr="008D3409">
        <w:rPr>
          <w:rFonts w:ascii="Times New Roman" w:eastAsia="仿宋_GB2312" w:hAnsi="Times New Roman" w:hint="eastAsia"/>
          <w:sz w:val="32"/>
          <w:szCs w:val="32"/>
        </w:rPr>
        <w:t>月份，完成运输起降</w:t>
      </w:r>
      <w:r w:rsidRPr="008D3409">
        <w:rPr>
          <w:rFonts w:ascii="Times New Roman" w:eastAsia="仿宋_GB2312" w:hAnsi="Times New Roman" w:hint="eastAsia"/>
          <w:sz w:val="32"/>
          <w:szCs w:val="32"/>
        </w:rPr>
        <w:t>4197</w:t>
      </w:r>
      <w:r w:rsidRPr="008D3409">
        <w:rPr>
          <w:rFonts w:ascii="Times New Roman" w:eastAsia="仿宋_GB2312" w:hAnsi="Times New Roman" w:hint="eastAsia"/>
          <w:sz w:val="32"/>
          <w:szCs w:val="32"/>
        </w:rPr>
        <w:t>架次，恢复至</w:t>
      </w:r>
      <w:r w:rsidRPr="008D3409">
        <w:rPr>
          <w:rFonts w:ascii="Times New Roman" w:eastAsia="仿宋_GB2312" w:hAnsi="Times New Roman" w:hint="eastAsia"/>
          <w:sz w:val="32"/>
          <w:szCs w:val="32"/>
        </w:rPr>
        <w:t>2019</w:t>
      </w:r>
      <w:r w:rsidRPr="008D3409">
        <w:rPr>
          <w:rFonts w:ascii="Times New Roman" w:eastAsia="仿宋_GB2312" w:hAnsi="Times New Roman" w:hint="eastAsia"/>
          <w:sz w:val="32"/>
          <w:szCs w:val="32"/>
        </w:rPr>
        <w:t>年同期的</w:t>
      </w:r>
      <w:r w:rsidRPr="008D3409">
        <w:rPr>
          <w:rFonts w:ascii="Times New Roman" w:eastAsia="仿宋_GB2312" w:hAnsi="Times New Roman" w:hint="eastAsia"/>
          <w:sz w:val="32"/>
          <w:szCs w:val="32"/>
        </w:rPr>
        <w:t>91.0%</w:t>
      </w:r>
      <w:r w:rsidRPr="008D3409">
        <w:rPr>
          <w:rFonts w:ascii="Times New Roman" w:eastAsia="仿宋_GB2312" w:hAnsi="Times New Roman" w:hint="eastAsia"/>
          <w:sz w:val="32"/>
          <w:szCs w:val="32"/>
        </w:rPr>
        <w:t>，较</w:t>
      </w:r>
      <w:r w:rsidRPr="008D3409">
        <w:rPr>
          <w:rFonts w:ascii="Times New Roman" w:eastAsia="仿宋_GB2312" w:hAnsi="Times New Roman" w:hint="eastAsia"/>
          <w:sz w:val="32"/>
          <w:szCs w:val="32"/>
        </w:rPr>
        <w:t>2023</w:t>
      </w:r>
      <w:r w:rsidRPr="008D3409">
        <w:rPr>
          <w:rFonts w:ascii="Times New Roman" w:eastAsia="仿宋_GB2312" w:hAnsi="Times New Roman" w:hint="eastAsia"/>
          <w:sz w:val="32"/>
          <w:szCs w:val="32"/>
        </w:rPr>
        <w:t>年同比增长</w:t>
      </w:r>
      <w:r w:rsidRPr="008D3409">
        <w:rPr>
          <w:rFonts w:ascii="Times New Roman" w:eastAsia="仿宋_GB2312" w:hAnsi="Times New Roman" w:hint="eastAsia"/>
          <w:sz w:val="32"/>
          <w:szCs w:val="32"/>
        </w:rPr>
        <w:t>0.1%</w:t>
      </w:r>
      <w:r w:rsidRPr="008D3409">
        <w:rPr>
          <w:rFonts w:ascii="Times New Roman" w:eastAsia="仿宋_GB2312" w:hAnsi="Times New Roman" w:hint="eastAsia"/>
          <w:sz w:val="32"/>
          <w:szCs w:val="32"/>
        </w:rPr>
        <w:t>；总起降</w:t>
      </w:r>
      <w:r w:rsidRPr="008D3409">
        <w:rPr>
          <w:rFonts w:ascii="Times New Roman" w:eastAsia="仿宋_GB2312" w:hAnsi="Times New Roman" w:hint="eastAsia"/>
          <w:sz w:val="32"/>
          <w:szCs w:val="32"/>
        </w:rPr>
        <w:t>4.6</w:t>
      </w:r>
      <w:r w:rsidRPr="008D3409">
        <w:rPr>
          <w:rFonts w:ascii="Times New Roman" w:eastAsia="仿宋_GB2312" w:hAnsi="Times New Roman" w:hint="eastAsia"/>
          <w:sz w:val="32"/>
          <w:szCs w:val="32"/>
        </w:rPr>
        <w:t>万架次，恢复至</w:t>
      </w:r>
      <w:r w:rsidRPr="008D3409">
        <w:rPr>
          <w:rFonts w:ascii="Times New Roman" w:eastAsia="仿宋_GB2312" w:hAnsi="Times New Roman" w:hint="eastAsia"/>
          <w:sz w:val="32"/>
          <w:szCs w:val="32"/>
        </w:rPr>
        <w:t>2019</w:t>
      </w:r>
      <w:r w:rsidRPr="008D3409">
        <w:rPr>
          <w:rFonts w:ascii="Times New Roman" w:eastAsia="仿宋_GB2312" w:hAnsi="Times New Roman" w:hint="eastAsia"/>
          <w:sz w:val="32"/>
          <w:szCs w:val="32"/>
        </w:rPr>
        <w:t>年同期的</w:t>
      </w:r>
      <w:r w:rsidRPr="008D3409">
        <w:rPr>
          <w:rFonts w:ascii="Times New Roman" w:eastAsia="仿宋_GB2312" w:hAnsi="Times New Roman" w:hint="eastAsia"/>
          <w:sz w:val="32"/>
          <w:szCs w:val="32"/>
        </w:rPr>
        <w:t>83.1%</w:t>
      </w:r>
      <w:r w:rsidRPr="008D3409">
        <w:rPr>
          <w:rFonts w:ascii="Times New Roman" w:eastAsia="仿宋_GB2312" w:hAnsi="Times New Roman" w:hint="eastAsia"/>
          <w:sz w:val="32"/>
          <w:szCs w:val="32"/>
        </w:rPr>
        <w:t>，较</w:t>
      </w:r>
      <w:r w:rsidRPr="008D3409">
        <w:rPr>
          <w:rFonts w:ascii="Times New Roman" w:eastAsia="仿宋_GB2312" w:hAnsi="Times New Roman" w:hint="eastAsia"/>
          <w:sz w:val="32"/>
          <w:szCs w:val="32"/>
        </w:rPr>
        <w:t>2023</w:t>
      </w:r>
      <w:r w:rsidRPr="008D3409">
        <w:rPr>
          <w:rFonts w:ascii="Times New Roman" w:eastAsia="仿宋_GB2312" w:hAnsi="Times New Roman" w:hint="eastAsia"/>
          <w:sz w:val="32"/>
          <w:szCs w:val="32"/>
        </w:rPr>
        <w:t>年同比下降</w:t>
      </w:r>
      <w:r w:rsidRPr="008D3409">
        <w:rPr>
          <w:rFonts w:ascii="Times New Roman" w:eastAsia="仿宋_GB2312" w:hAnsi="Times New Roman" w:hint="eastAsia"/>
          <w:sz w:val="32"/>
          <w:szCs w:val="32"/>
        </w:rPr>
        <w:t>22.9%</w:t>
      </w:r>
      <w:r w:rsidRPr="008D3409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D3409" w:rsidRDefault="008D3409" w:rsidP="008D340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D3409">
        <w:rPr>
          <w:rFonts w:ascii="Times New Roman" w:eastAsia="仿宋_GB2312" w:hAnsi="Times New Roman" w:hint="eastAsia"/>
          <w:sz w:val="32"/>
          <w:szCs w:val="32"/>
        </w:rPr>
        <w:t>4.</w:t>
      </w:r>
      <w:r w:rsidRPr="008D3409">
        <w:rPr>
          <w:rFonts w:ascii="Times New Roman" w:eastAsia="仿宋_GB2312" w:hAnsi="Times New Roman" w:hint="eastAsia"/>
          <w:sz w:val="32"/>
          <w:szCs w:val="32"/>
        </w:rPr>
        <w:t>航线情况：</w:t>
      </w:r>
      <w:r w:rsidRPr="008D3409">
        <w:rPr>
          <w:rFonts w:ascii="Times New Roman" w:eastAsia="仿宋_GB2312" w:hAnsi="Times New Roman" w:hint="eastAsia"/>
          <w:sz w:val="32"/>
          <w:szCs w:val="32"/>
        </w:rPr>
        <w:t>1-6</w:t>
      </w:r>
      <w:r w:rsidRPr="008D3409">
        <w:rPr>
          <w:rFonts w:ascii="Times New Roman" w:eastAsia="仿宋_GB2312" w:hAnsi="Times New Roman" w:hint="eastAsia"/>
          <w:sz w:val="32"/>
          <w:szCs w:val="32"/>
        </w:rPr>
        <w:t>月，日照机场航线</w:t>
      </w:r>
      <w:r w:rsidRPr="008D3409">
        <w:rPr>
          <w:rFonts w:ascii="Times New Roman" w:eastAsia="仿宋_GB2312" w:hAnsi="Times New Roman" w:hint="eastAsia"/>
          <w:sz w:val="32"/>
          <w:szCs w:val="32"/>
        </w:rPr>
        <w:t>13</w:t>
      </w:r>
      <w:r w:rsidRPr="008D3409">
        <w:rPr>
          <w:rFonts w:ascii="Times New Roman" w:eastAsia="仿宋_GB2312" w:hAnsi="Times New Roman" w:hint="eastAsia"/>
          <w:sz w:val="32"/>
          <w:szCs w:val="32"/>
        </w:rPr>
        <w:t>条，通航点</w:t>
      </w:r>
      <w:r w:rsidRPr="008D3409">
        <w:rPr>
          <w:rFonts w:ascii="Times New Roman" w:eastAsia="仿宋_GB2312" w:hAnsi="Times New Roman" w:hint="eastAsia"/>
          <w:sz w:val="32"/>
          <w:szCs w:val="32"/>
        </w:rPr>
        <w:t>19</w:t>
      </w:r>
      <w:r w:rsidRPr="008D3409">
        <w:rPr>
          <w:rFonts w:ascii="Times New Roman" w:eastAsia="仿宋_GB2312" w:hAnsi="Times New Roman" w:hint="eastAsia"/>
          <w:sz w:val="32"/>
          <w:szCs w:val="32"/>
        </w:rPr>
        <w:t>个。</w:t>
      </w:r>
    </w:p>
    <w:p w:rsidR="005A2530" w:rsidRDefault="005A2530" w:rsidP="008D3409">
      <w:pPr>
        <w:spacing w:line="58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楷体" w:hAnsi="Times New Roman"/>
          <w:sz w:val="32"/>
          <w:szCs w:val="32"/>
        </w:rPr>
        <w:t>（二）主要会计数据和财务指标</w:t>
      </w:r>
    </w:p>
    <w:p w:rsidR="008D3409" w:rsidRDefault="008D3409" w:rsidP="008D340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1.</w:t>
      </w:r>
      <w:r>
        <w:rPr>
          <w:rFonts w:ascii="Times New Roman" w:eastAsia="仿宋_GB2312" w:hAnsi="Times New Roman"/>
          <w:sz w:val="32"/>
        </w:rPr>
        <w:t>资产总额：</w:t>
      </w:r>
      <w:r>
        <w:rPr>
          <w:rFonts w:ascii="Times New Roman" w:eastAsia="仿宋_GB2312" w:hAnsi="Times New Roman" w:hint="eastAsia"/>
          <w:sz w:val="32"/>
        </w:rPr>
        <w:t xml:space="preserve">187647.04 </w:t>
      </w:r>
      <w:r>
        <w:rPr>
          <w:rFonts w:ascii="Times New Roman" w:eastAsia="仿宋_GB2312" w:hAnsi="Times New Roman"/>
          <w:sz w:val="32"/>
        </w:rPr>
        <w:t>万元，比年初</w:t>
      </w:r>
      <w:r>
        <w:rPr>
          <w:rFonts w:ascii="Times New Roman" w:eastAsia="仿宋_GB2312" w:hAnsi="Times New Roman" w:hint="eastAsia"/>
          <w:sz w:val="32"/>
        </w:rPr>
        <w:t>增加</w:t>
      </w:r>
      <w:r>
        <w:rPr>
          <w:rFonts w:ascii="Times New Roman" w:eastAsia="仿宋_GB2312" w:hAnsi="Times New Roman" w:hint="eastAsia"/>
          <w:sz w:val="32"/>
        </w:rPr>
        <w:t>2387.1</w:t>
      </w:r>
      <w:r>
        <w:rPr>
          <w:rFonts w:ascii="Times New Roman" w:eastAsia="仿宋_GB2312" w:hAnsi="Times New Roman"/>
          <w:sz w:val="32"/>
        </w:rPr>
        <w:t>万元，</w:t>
      </w:r>
      <w:r>
        <w:rPr>
          <w:rFonts w:ascii="Times New Roman" w:eastAsia="仿宋_GB2312" w:hAnsi="Times New Roman" w:hint="eastAsia"/>
          <w:sz w:val="32"/>
        </w:rPr>
        <w:t>增</w:t>
      </w:r>
      <w:r>
        <w:rPr>
          <w:rFonts w:ascii="Times New Roman" w:eastAsia="仿宋_GB2312" w:hAnsi="Times New Roman"/>
          <w:sz w:val="32"/>
        </w:rPr>
        <w:t>幅</w:t>
      </w:r>
      <w:r>
        <w:rPr>
          <w:rFonts w:ascii="Times New Roman" w:eastAsia="仿宋_GB2312" w:hAnsi="Times New Roman" w:hint="eastAsia"/>
          <w:sz w:val="32"/>
        </w:rPr>
        <w:t>1.29</w:t>
      </w:r>
      <w:r>
        <w:rPr>
          <w:rFonts w:ascii="Times New Roman" w:eastAsia="仿宋_GB2312" w:hAnsi="Times New Roman"/>
          <w:sz w:val="32"/>
        </w:rPr>
        <w:t>%</w:t>
      </w:r>
      <w:r>
        <w:rPr>
          <w:rFonts w:ascii="Times New Roman" w:eastAsia="仿宋_GB2312" w:hAnsi="Times New Roman"/>
          <w:sz w:val="32"/>
        </w:rPr>
        <w:t>；</w:t>
      </w:r>
    </w:p>
    <w:p w:rsidR="008D3409" w:rsidRDefault="008D3409" w:rsidP="008D340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2.</w:t>
      </w:r>
      <w:r>
        <w:rPr>
          <w:rFonts w:ascii="Times New Roman" w:eastAsia="仿宋_GB2312" w:hAnsi="Times New Roman"/>
          <w:sz w:val="32"/>
        </w:rPr>
        <w:t>负债总额：</w:t>
      </w:r>
      <w:r>
        <w:rPr>
          <w:rFonts w:ascii="Times New Roman" w:eastAsia="仿宋_GB2312" w:hAnsi="Times New Roman" w:hint="eastAsia"/>
          <w:sz w:val="32"/>
        </w:rPr>
        <w:t>105689.79</w:t>
      </w:r>
      <w:r>
        <w:rPr>
          <w:rFonts w:ascii="Times New Roman" w:eastAsia="仿宋_GB2312" w:hAnsi="Times New Roman"/>
          <w:sz w:val="32"/>
        </w:rPr>
        <w:t>万元，比年初增加</w:t>
      </w:r>
      <w:r>
        <w:rPr>
          <w:rFonts w:ascii="Times New Roman" w:eastAsia="仿宋_GB2312" w:hAnsi="Times New Roman" w:hint="eastAsia"/>
          <w:sz w:val="32"/>
        </w:rPr>
        <w:t xml:space="preserve">7701.31 </w:t>
      </w:r>
      <w:r>
        <w:rPr>
          <w:rFonts w:ascii="Times New Roman" w:eastAsia="仿宋_GB2312" w:hAnsi="Times New Roman"/>
          <w:sz w:val="32"/>
        </w:rPr>
        <w:t>万元，增幅</w:t>
      </w:r>
      <w:r>
        <w:rPr>
          <w:rFonts w:ascii="Times New Roman" w:eastAsia="仿宋_GB2312" w:hAnsi="Times New Roman" w:hint="eastAsia"/>
          <w:sz w:val="32"/>
        </w:rPr>
        <w:t>7.86</w:t>
      </w:r>
      <w:r>
        <w:rPr>
          <w:rFonts w:ascii="Times New Roman" w:eastAsia="仿宋_GB2312" w:hAnsi="Times New Roman"/>
          <w:sz w:val="32"/>
        </w:rPr>
        <w:t>%</w:t>
      </w:r>
      <w:r>
        <w:rPr>
          <w:rFonts w:ascii="Times New Roman" w:eastAsia="仿宋_GB2312" w:hAnsi="Times New Roman"/>
          <w:sz w:val="32"/>
        </w:rPr>
        <w:t>；</w:t>
      </w:r>
    </w:p>
    <w:p w:rsidR="008D3409" w:rsidRDefault="008D3409" w:rsidP="008D340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3.</w:t>
      </w:r>
      <w:r>
        <w:rPr>
          <w:rFonts w:ascii="Times New Roman" w:eastAsia="仿宋_GB2312" w:hAnsi="Times New Roman"/>
          <w:sz w:val="32"/>
        </w:rPr>
        <w:t>所有者权益：</w:t>
      </w:r>
      <w:r>
        <w:rPr>
          <w:rFonts w:ascii="Times New Roman" w:eastAsia="仿宋_GB2312" w:hAnsi="Times New Roman" w:hint="eastAsia"/>
          <w:sz w:val="32"/>
        </w:rPr>
        <w:t xml:space="preserve">81957.25 </w:t>
      </w:r>
      <w:r>
        <w:rPr>
          <w:rFonts w:ascii="Times New Roman" w:eastAsia="仿宋_GB2312" w:hAnsi="Times New Roman"/>
          <w:sz w:val="32"/>
        </w:rPr>
        <w:t>万元，比年初减少</w:t>
      </w:r>
      <w:r>
        <w:rPr>
          <w:rFonts w:ascii="Times New Roman" w:eastAsia="仿宋_GB2312" w:hAnsi="Times New Roman" w:hint="eastAsia"/>
          <w:sz w:val="32"/>
        </w:rPr>
        <w:t xml:space="preserve">5314.2 </w:t>
      </w:r>
      <w:r>
        <w:rPr>
          <w:rFonts w:ascii="Times New Roman" w:eastAsia="仿宋_GB2312" w:hAnsi="Times New Roman"/>
          <w:sz w:val="32"/>
        </w:rPr>
        <w:t>万元，减幅</w:t>
      </w:r>
      <w:r>
        <w:rPr>
          <w:rFonts w:ascii="Times New Roman" w:eastAsia="仿宋_GB2312" w:hAnsi="Times New Roman" w:hint="eastAsia"/>
          <w:sz w:val="32"/>
        </w:rPr>
        <w:t>6.09</w:t>
      </w:r>
      <w:r>
        <w:rPr>
          <w:rFonts w:ascii="Times New Roman" w:eastAsia="仿宋_GB2312" w:hAnsi="Times New Roman"/>
          <w:sz w:val="32"/>
        </w:rPr>
        <w:t>%</w:t>
      </w:r>
      <w:r>
        <w:rPr>
          <w:rFonts w:ascii="Times New Roman" w:eastAsia="仿宋_GB2312" w:hAnsi="Times New Roman"/>
          <w:sz w:val="32"/>
        </w:rPr>
        <w:t>；</w:t>
      </w:r>
    </w:p>
    <w:p w:rsidR="008D3409" w:rsidRDefault="008D3409" w:rsidP="008D340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4.</w:t>
      </w:r>
      <w:r>
        <w:rPr>
          <w:rFonts w:ascii="Times New Roman" w:eastAsia="仿宋_GB2312" w:hAnsi="Times New Roman"/>
          <w:sz w:val="32"/>
        </w:rPr>
        <w:t>营业总收入：</w:t>
      </w:r>
      <w:r>
        <w:rPr>
          <w:rFonts w:ascii="Times New Roman" w:eastAsia="仿宋_GB2312" w:hAnsi="Times New Roman" w:hint="eastAsia"/>
          <w:sz w:val="32"/>
        </w:rPr>
        <w:t>2845.02</w:t>
      </w:r>
      <w:r>
        <w:rPr>
          <w:rFonts w:ascii="Times New Roman" w:eastAsia="仿宋_GB2312" w:hAnsi="Times New Roman"/>
          <w:sz w:val="32"/>
        </w:rPr>
        <w:t>万元，同比</w:t>
      </w:r>
      <w:r>
        <w:rPr>
          <w:rFonts w:ascii="Times New Roman" w:eastAsia="仿宋_GB2312" w:hAnsi="Times New Roman" w:hint="eastAsia"/>
          <w:sz w:val="32"/>
        </w:rPr>
        <w:t>减少</w:t>
      </w:r>
      <w:r>
        <w:rPr>
          <w:rFonts w:ascii="Times New Roman" w:eastAsia="仿宋_GB2312" w:hAnsi="Times New Roman" w:hint="eastAsia"/>
          <w:sz w:val="32"/>
        </w:rPr>
        <w:t xml:space="preserve">167.36 </w:t>
      </w:r>
      <w:r>
        <w:rPr>
          <w:rFonts w:ascii="Times New Roman" w:eastAsia="仿宋_GB2312" w:hAnsi="Times New Roman"/>
          <w:sz w:val="32"/>
        </w:rPr>
        <w:t>万元，</w:t>
      </w:r>
      <w:r>
        <w:rPr>
          <w:rFonts w:ascii="Times New Roman" w:eastAsia="仿宋_GB2312" w:hAnsi="Times New Roman" w:hint="eastAsia"/>
          <w:sz w:val="32"/>
        </w:rPr>
        <w:t>减幅</w:t>
      </w:r>
      <w:r>
        <w:rPr>
          <w:rFonts w:ascii="Times New Roman" w:eastAsia="仿宋_GB2312" w:hAnsi="Times New Roman" w:hint="eastAsia"/>
          <w:sz w:val="32"/>
        </w:rPr>
        <w:t>5.56</w:t>
      </w:r>
      <w:r>
        <w:rPr>
          <w:rFonts w:ascii="Times New Roman" w:eastAsia="仿宋_GB2312" w:hAnsi="Times New Roman"/>
          <w:sz w:val="32"/>
        </w:rPr>
        <w:t>%</w:t>
      </w:r>
      <w:r>
        <w:rPr>
          <w:rFonts w:ascii="Times New Roman" w:eastAsia="仿宋_GB2312" w:hAnsi="Times New Roman"/>
          <w:sz w:val="32"/>
        </w:rPr>
        <w:t>；</w:t>
      </w:r>
    </w:p>
    <w:p w:rsidR="008D3409" w:rsidRDefault="008D3409" w:rsidP="008D340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5.</w:t>
      </w:r>
      <w:r>
        <w:rPr>
          <w:rFonts w:ascii="Times New Roman" w:eastAsia="仿宋_GB2312" w:hAnsi="Times New Roman"/>
          <w:bCs/>
          <w:sz w:val="32"/>
          <w:szCs w:val="32"/>
        </w:rPr>
        <w:t>营业总成本：</w:t>
      </w:r>
      <w:r>
        <w:rPr>
          <w:rFonts w:ascii="Times New Roman" w:eastAsia="仿宋_GB2312" w:hAnsi="Times New Roman" w:hint="eastAsia"/>
          <w:bCs/>
          <w:sz w:val="32"/>
          <w:szCs w:val="32"/>
        </w:rPr>
        <w:t xml:space="preserve">15946.14 </w:t>
      </w:r>
      <w:r>
        <w:rPr>
          <w:rFonts w:ascii="Times New Roman" w:eastAsia="仿宋_GB2312" w:hAnsi="Times New Roman"/>
          <w:sz w:val="32"/>
          <w:szCs w:val="32"/>
        </w:rPr>
        <w:t>万元，同比</w:t>
      </w:r>
      <w:r>
        <w:rPr>
          <w:rFonts w:ascii="Times New Roman" w:eastAsia="仿宋_GB2312" w:hAnsi="Times New Roman" w:hint="eastAsia"/>
          <w:sz w:val="32"/>
        </w:rPr>
        <w:t>增加</w:t>
      </w:r>
      <w:r>
        <w:rPr>
          <w:rFonts w:ascii="Times New Roman" w:eastAsia="仿宋_GB2312" w:hAnsi="Times New Roman" w:hint="eastAsia"/>
          <w:sz w:val="32"/>
        </w:rPr>
        <w:t>480.55</w:t>
      </w:r>
      <w:r>
        <w:rPr>
          <w:rFonts w:ascii="Times New Roman" w:eastAsia="仿宋_GB2312" w:hAnsi="Times New Roman"/>
          <w:sz w:val="32"/>
          <w:szCs w:val="32"/>
        </w:rPr>
        <w:t>万元，</w:t>
      </w:r>
      <w:r>
        <w:rPr>
          <w:rFonts w:ascii="Times New Roman" w:eastAsia="仿宋_GB2312" w:hAnsi="Times New Roman" w:hint="eastAsia"/>
          <w:sz w:val="32"/>
          <w:szCs w:val="32"/>
        </w:rPr>
        <w:t>增幅</w:t>
      </w:r>
      <w:r>
        <w:rPr>
          <w:rFonts w:ascii="Times New Roman" w:eastAsia="仿宋_GB2312" w:hAnsi="Times New Roman" w:hint="eastAsia"/>
          <w:sz w:val="32"/>
          <w:szCs w:val="32"/>
        </w:rPr>
        <w:t>3.11</w:t>
      </w:r>
      <w:r>
        <w:rPr>
          <w:rFonts w:ascii="Times New Roman" w:eastAsia="仿宋_GB2312" w:hAnsi="Times New Roman"/>
          <w:sz w:val="32"/>
        </w:rPr>
        <w:t>%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:rsidR="008D3409" w:rsidRDefault="008D3409" w:rsidP="008D340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6.</w:t>
      </w:r>
      <w:r>
        <w:rPr>
          <w:rFonts w:ascii="Times New Roman" w:eastAsia="仿宋_GB2312" w:hAnsi="Times New Roman"/>
          <w:bCs/>
          <w:sz w:val="32"/>
          <w:szCs w:val="32"/>
        </w:rPr>
        <w:t>利润总额：</w:t>
      </w:r>
      <w:r>
        <w:rPr>
          <w:rFonts w:ascii="Times New Roman" w:eastAsia="仿宋_GB2312" w:hAnsi="Times New Roman" w:hint="eastAsia"/>
          <w:sz w:val="32"/>
        </w:rPr>
        <w:t>-5328.32</w:t>
      </w:r>
      <w:r>
        <w:rPr>
          <w:rFonts w:ascii="Times New Roman" w:eastAsia="仿宋_GB2312" w:hAnsi="Times New Roman"/>
          <w:sz w:val="32"/>
          <w:szCs w:val="32"/>
        </w:rPr>
        <w:t>万元，同比</w:t>
      </w:r>
      <w:r>
        <w:rPr>
          <w:rFonts w:ascii="Times New Roman" w:eastAsia="仿宋_GB2312" w:hAnsi="Times New Roman" w:hint="eastAsia"/>
          <w:sz w:val="32"/>
          <w:szCs w:val="32"/>
        </w:rPr>
        <w:t>增</w:t>
      </w:r>
      <w:r>
        <w:rPr>
          <w:rFonts w:ascii="Times New Roman" w:eastAsia="仿宋_GB2312" w:hAnsi="Times New Roman"/>
          <w:sz w:val="32"/>
        </w:rPr>
        <w:t>亏</w:t>
      </w:r>
      <w:r>
        <w:rPr>
          <w:rFonts w:ascii="Times New Roman" w:eastAsia="仿宋_GB2312" w:hAnsi="Times New Roman" w:hint="eastAsia"/>
          <w:sz w:val="32"/>
        </w:rPr>
        <w:t>251.63</w:t>
      </w:r>
      <w:r>
        <w:rPr>
          <w:rFonts w:ascii="Times New Roman" w:eastAsia="仿宋_GB2312" w:hAnsi="Times New Roman"/>
          <w:sz w:val="32"/>
          <w:szCs w:val="32"/>
        </w:rPr>
        <w:t>万元，</w:t>
      </w:r>
      <w:r>
        <w:rPr>
          <w:rFonts w:ascii="Times New Roman" w:eastAsia="仿宋_GB2312" w:hAnsi="Times New Roman" w:hint="eastAsia"/>
          <w:sz w:val="32"/>
          <w:szCs w:val="32"/>
        </w:rPr>
        <w:t>增</w:t>
      </w:r>
      <w:r>
        <w:rPr>
          <w:rFonts w:ascii="Times New Roman" w:eastAsia="仿宋_GB2312" w:hAnsi="Times New Roman"/>
          <w:sz w:val="32"/>
        </w:rPr>
        <w:t>幅</w:t>
      </w:r>
      <w:r>
        <w:rPr>
          <w:rFonts w:ascii="Times New Roman" w:eastAsia="仿宋_GB2312" w:hAnsi="Times New Roman" w:hint="eastAsia"/>
          <w:sz w:val="32"/>
        </w:rPr>
        <w:t>4.96</w:t>
      </w:r>
      <w:r>
        <w:rPr>
          <w:rFonts w:ascii="Times New Roman" w:eastAsia="仿宋_GB2312" w:hAnsi="Times New Roman"/>
          <w:sz w:val="32"/>
        </w:rPr>
        <w:t>%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:rsidR="008D3409" w:rsidRDefault="008D3409" w:rsidP="008D340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7.</w:t>
      </w:r>
      <w:r>
        <w:rPr>
          <w:rFonts w:ascii="Times New Roman" w:eastAsia="仿宋_GB2312" w:hAnsi="Times New Roman"/>
          <w:bCs/>
          <w:sz w:val="32"/>
          <w:szCs w:val="32"/>
        </w:rPr>
        <w:t>净利润：</w:t>
      </w:r>
      <w:r>
        <w:rPr>
          <w:rFonts w:ascii="Times New Roman" w:eastAsia="仿宋_GB2312" w:hAnsi="Times New Roman" w:hint="eastAsia"/>
          <w:sz w:val="32"/>
        </w:rPr>
        <w:t xml:space="preserve">-5328.32 </w:t>
      </w:r>
      <w:r>
        <w:rPr>
          <w:rFonts w:ascii="Times New Roman" w:eastAsia="仿宋_GB2312" w:hAnsi="Times New Roman"/>
          <w:sz w:val="32"/>
          <w:szCs w:val="32"/>
        </w:rPr>
        <w:t>万元，同比</w:t>
      </w:r>
      <w:r>
        <w:rPr>
          <w:rFonts w:ascii="Times New Roman" w:eastAsia="仿宋_GB2312" w:hAnsi="Times New Roman" w:hint="eastAsia"/>
          <w:sz w:val="32"/>
          <w:szCs w:val="32"/>
        </w:rPr>
        <w:t>增</w:t>
      </w:r>
      <w:r>
        <w:rPr>
          <w:rFonts w:ascii="Times New Roman" w:eastAsia="仿宋_GB2312" w:hAnsi="Times New Roman"/>
          <w:sz w:val="32"/>
        </w:rPr>
        <w:t>亏</w:t>
      </w:r>
      <w:r>
        <w:rPr>
          <w:rFonts w:ascii="Times New Roman" w:eastAsia="仿宋_GB2312" w:hAnsi="Times New Roman" w:hint="eastAsia"/>
          <w:sz w:val="32"/>
        </w:rPr>
        <w:t xml:space="preserve">249.76 </w:t>
      </w:r>
      <w:r>
        <w:rPr>
          <w:rFonts w:ascii="Times New Roman" w:eastAsia="仿宋_GB2312" w:hAnsi="Times New Roman"/>
          <w:sz w:val="32"/>
        </w:rPr>
        <w:t>万元，</w:t>
      </w:r>
      <w:r>
        <w:rPr>
          <w:rFonts w:ascii="Times New Roman" w:eastAsia="仿宋_GB2312" w:hAnsi="Times New Roman" w:hint="eastAsia"/>
          <w:sz w:val="32"/>
        </w:rPr>
        <w:t>增</w:t>
      </w:r>
      <w:r>
        <w:rPr>
          <w:rFonts w:ascii="Times New Roman" w:eastAsia="仿宋_GB2312" w:hAnsi="Times New Roman"/>
          <w:sz w:val="32"/>
        </w:rPr>
        <w:t>幅</w:t>
      </w:r>
      <w:r>
        <w:rPr>
          <w:rFonts w:ascii="Times New Roman" w:eastAsia="仿宋_GB2312" w:hAnsi="Times New Roman"/>
          <w:sz w:val="32"/>
        </w:rPr>
        <w:t xml:space="preserve"> </w:t>
      </w:r>
      <w:r>
        <w:rPr>
          <w:rFonts w:ascii="Times New Roman" w:eastAsia="仿宋_GB2312" w:hAnsi="Times New Roman" w:hint="eastAsia"/>
          <w:sz w:val="32"/>
        </w:rPr>
        <w:t>4.92</w:t>
      </w:r>
      <w:r>
        <w:rPr>
          <w:rFonts w:ascii="Times New Roman" w:eastAsia="仿宋_GB2312" w:hAnsi="Times New Roman"/>
          <w:sz w:val="32"/>
        </w:rPr>
        <w:t>%</w:t>
      </w:r>
      <w:r>
        <w:rPr>
          <w:rFonts w:ascii="Times New Roman" w:eastAsia="仿宋_GB2312" w:hAnsi="Times New Roman"/>
          <w:sz w:val="32"/>
        </w:rPr>
        <w:t>。</w:t>
      </w:r>
    </w:p>
    <w:p w:rsidR="008D3409" w:rsidRDefault="008D3409" w:rsidP="008D3409">
      <w:pPr>
        <w:spacing w:line="58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/>
          <w:sz w:val="32"/>
          <w:szCs w:val="32"/>
        </w:rPr>
        <w:t>（三）财务预算执行情况</w:t>
      </w:r>
    </w:p>
    <w:p w:rsidR="008D3409" w:rsidRDefault="008D3409" w:rsidP="008D3409">
      <w:pPr>
        <w:adjustRightInd w:val="0"/>
        <w:snapToGrid w:val="0"/>
        <w:spacing w:line="580" w:lineRule="exact"/>
        <w:ind w:firstLineChars="250" w:firstLine="80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</w:rPr>
        <w:t>营业收入：</w:t>
      </w:r>
      <w:r>
        <w:rPr>
          <w:rFonts w:ascii="Times New Roman" w:eastAsia="仿宋_GB2312" w:hAnsi="Times New Roman" w:hint="eastAsia"/>
          <w:sz w:val="32"/>
        </w:rPr>
        <w:t>2845.02</w:t>
      </w:r>
      <w:r>
        <w:rPr>
          <w:rFonts w:ascii="Times New Roman" w:eastAsia="仿宋_GB2312" w:hAnsi="Times New Roman"/>
          <w:sz w:val="32"/>
        </w:rPr>
        <w:t>万元，预算执行进度为</w:t>
      </w:r>
      <w:r>
        <w:rPr>
          <w:rFonts w:ascii="Times New Roman" w:eastAsia="仿宋_GB2312" w:hAnsi="Times New Roman" w:hint="eastAsia"/>
          <w:sz w:val="32"/>
        </w:rPr>
        <w:t>43.31</w:t>
      </w:r>
      <w:r>
        <w:rPr>
          <w:rFonts w:ascii="Times New Roman" w:eastAsia="仿宋_GB2312" w:hAnsi="Times New Roman"/>
          <w:sz w:val="32"/>
        </w:rPr>
        <w:t>%</w:t>
      </w:r>
      <w:r>
        <w:rPr>
          <w:rFonts w:ascii="Times New Roman" w:eastAsia="仿宋_GB2312" w:hAnsi="Times New Roman"/>
          <w:sz w:val="32"/>
        </w:rPr>
        <w:t>；</w:t>
      </w:r>
    </w:p>
    <w:p w:rsidR="00CE2C3B" w:rsidRPr="005A2530" w:rsidRDefault="008D3409" w:rsidP="008D3409">
      <w:pPr>
        <w:adjustRightInd w:val="0"/>
        <w:snapToGrid w:val="0"/>
        <w:spacing w:line="580" w:lineRule="exact"/>
        <w:ind w:firstLineChars="250" w:firstLine="800"/>
        <w:rPr>
          <w:rFonts w:ascii="楷体" w:eastAsia="楷体" w:hAnsi="楷体" w:cs="楷体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</w:rPr>
        <w:t>2.</w:t>
      </w:r>
      <w:r>
        <w:rPr>
          <w:rFonts w:ascii="Times New Roman" w:eastAsia="仿宋_GB2312" w:hAnsi="Times New Roman"/>
          <w:sz w:val="32"/>
        </w:rPr>
        <w:t>利润总额</w:t>
      </w:r>
      <w:bookmarkStart w:id="0" w:name="_GoBack"/>
      <w:bookmarkEnd w:id="0"/>
      <w:r>
        <w:rPr>
          <w:rFonts w:ascii="Times New Roman" w:eastAsia="仿宋_GB2312" w:hAnsi="Times New Roman"/>
          <w:sz w:val="32"/>
        </w:rPr>
        <w:t>：</w:t>
      </w:r>
      <w:r>
        <w:rPr>
          <w:rFonts w:ascii="Times New Roman" w:eastAsia="仿宋_GB2312" w:hAnsi="Times New Roman" w:hint="eastAsia"/>
          <w:sz w:val="32"/>
        </w:rPr>
        <w:t xml:space="preserve"> -5328.32</w:t>
      </w:r>
      <w:r>
        <w:rPr>
          <w:rFonts w:ascii="Times New Roman" w:eastAsia="仿宋_GB2312" w:hAnsi="Times New Roman"/>
          <w:sz w:val="32"/>
        </w:rPr>
        <w:t>万元，预算执行进度为</w:t>
      </w:r>
      <w:r>
        <w:rPr>
          <w:rFonts w:ascii="Times New Roman" w:eastAsia="仿宋_GB2312" w:hAnsi="Times New Roman" w:hint="eastAsia"/>
          <w:sz w:val="32"/>
        </w:rPr>
        <w:t>49.36</w:t>
      </w:r>
      <w:r>
        <w:rPr>
          <w:rFonts w:ascii="Times New Roman" w:eastAsia="仿宋_GB2312" w:hAnsi="Times New Roman"/>
          <w:sz w:val="32"/>
        </w:rPr>
        <w:t>%</w:t>
      </w:r>
      <w:r>
        <w:rPr>
          <w:rFonts w:ascii="Times New Roman" w:eastAsia="仿宋_GB2312" w:hAnsi="Times New Roman"/>
          <w:sz w:val="32"/>
        </w:rPr>
        <w:t>。</w:t>
      </w:r>
    </w:p>
    <w:sectPr w:rsidR="00CE2C3B" w:rsidRPr="005A2530">
      <w:footerReference w:type="default" r:id="rId9"/>
      <w:pgSz w:w="11906" w:h="16838"/>
      <w:pgMar w:top="1588" w:right="1531" w:bottom="158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790" w:rsidRDefault="00D02790">
      <w:r>
        <w:separator/>
      </w:r>
    </w:p>
  </w:endnote>
  <w:endnote w:type="continuationSeparator" w:id="0">
    <w:p w:rsidR="00D02790" w:rsidRDefault="00D0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汉仪楷体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C3B" w:rsidRDefault="00A5530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2C3B" w:rsidRDefault="00A5530D">
                          <w:pPr>
                            <w:pStyle w:val="a5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</w:rPr>
                            <w:fldChar w:fldCharType="separate"/>
                          </w:r>
                          <w:r w:rsidR="008D3409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4"/>
                            </w:rPr>
                            <w:t>- 4 -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E2C3B" w:rsidRDefault="00A5530D">
                    <w:pPr>
                      <w:pStyle w:val="a5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</w:rPr>
                      <w:fldChar w:fldCharType="separate"/>
                    </w:r>
                    <w:r w:rsidR="008D3409">
                      <w:rPr>
                        <w:rFonts w:asciiTheme="minorEastAsia" w:eastAsiaTheme="minorEastAsia" w:hAnsiTheme="minorEastAsia" w:cstheme="minorEastAsia"/>
                        <w:noProof/>
                        <w:sz w:val="24"/>
                      </w:rPr>
                      <w:t>- 4 -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790" w:rsidRDefault="00D02790">
      <w:r>
        <w:separator/>
      </w:r>
    </w:p>
  </w:footnote>
  <w:footnote w:type="continuationSeparator" w:id="0">
    <w:p w:rsidR="00D02790" w:rsidRDefault="00D02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B6D37"/>
    <w:multiLevelType w:val="singleLevel"/>
    <w:tmpl w:val="6D2B6D3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yN2RiM2YzMDcyNzJhODJhM2MyMGU4ZWNmMzZlM2YifQ=="/>
  </w:docVars>
  <w:rsids>
    <w:rsidRoot w:val="322E7C30"/>
    <w:rsid w:val="B9DC525A"/>
    <w:rsid w:val="CBE7CF65"/>
    <w:rsid w:val="CECFB77E"/>
    <w:rsid w:val="EDAFB78E"/>
    <w:rsid w:val="F6774FB0"/>
    <w:rsid w:val="F67B954B"/>
    <w:rsid w:val="00042262"/>
    <w:rsid w:val="00042FE4"/>
    <w:rsid w:val="00056DE6"/>
    <w:rsid w:val="00061250"/>
    <w:rsid w:val="000622D5"/>
    <w:rsid w:val="00086CED"/>
    <w:rsid w:val="00090CCF"/>
    <w:rsid w:val="000B6199"/>
    <w:rsid w:val="000D181E"/>
    <w:rsid w:val="0011481F"/>
    <w:rsid w:val="0012749D"/>
    <w:rsid w:val="0015676F"/>
    <w:rsid w:val="00162D08"/>
    <w:rsid w:val="001A55A5"/>
    <w:rsid w:val="001C07F7"/>
    <w:rsid w:val="001C42D8"/>
    <w:rsid w:val="00202BC0"/>
    <w:rsid w:val="00236FF8"/>
    <w:rsid w:val="002C1617"/>
    <w:rsid w:val="003306E1"/>
    <w:rsid w:val="003573DD"/>
    <w:rsid w:val="00385428"/>
    <w:rsid w:val="003A4FD9"/>
    <w:rsid w:val="003C5699"/>
    <w:rsid w:val="003D4343"/>
    <w:rsid w:val="004015F3"/>
    <w:rsid w:val="004244DF"/>
    <w:rsid w:val="00452E44"/>
    <w:rsid w:val="004611F3"/>
    <w:rsid w:val="0048135E"/>
    <w:rsid w:val="00494A0A"/>
    <w:rsid w:val="004F22F8"/>
    <w:rsid w:val="00571B36"/>
    <w:rsid w:val="00577AF7"/>
    <w:rsid w:val="005919D5"/>
    <w:rsid w:val="005A2530"/>
    <w:rsid w:val="00697186"/>
    <w:rsid w:val="006A0962"/>
    <w:rsid w:val="006E42EF"/>
    <w:rsid w:val="00707B7E"/>
    <w:rsid w:val="0072204F"/>
    <w:rsid w:val="00727211"/>
    <w:rsid w:val="0073329B"/>
    <w:rsid w:val="00754EDB"/>
    <w:rsid w:val="007767CC"/>
    <w:rsid w:val="007F5CDD"/>
    <w:rsid w:val="00847B7C"/>
    <w:rsid w:val="00897E12"/>
    <w:rsid w:val="008D3409"/>
    <w:rsid w:val="008D43E4"/>
    <w:rsid w:val="00907F3D"/>
    <w:rsid w:val="009E1D5A"/>
    <w:rsid w:val="00A03FF1"/>
    <w:rsid w:val="00A358D0"/>
    <w:rsid w:val="00A5530D"/>
    <w:rsid w:val="00A60BCB"/>
    <w:rsid w:val="00A61BED"/>
    <w:rsid w:val="00AB2FF9"/>
    <w:rsid w:val="00AB30BE"/>
    <w:rsid w:val="00AC5C4F"/>
    <w:rsid w:val="00B56FB8"/>
    <w:rsid w:val="00C06061"/>
    <w:rsid w:val="00C06F30"/>
    <w:rsid w:val="00C139D0"/>
    <w:rsid w:val="00C40718"/>
    <w:rsid w:val="00CA5ECE"/>
    <w:rsid w:val="00CD3CC9"/>
    <w:rsid w:val="00CE2C3B"/>
    <w:rsid w:val="00D02790"/>
    <w:rsid w:val="00D0360C"/>
    <w:rsid w:val="00D72AEB"/>
    <w:rsid w:val="00D856FA"/>
    <w:rsid w:val="00DF0F2F"/>
    <w:rsid w:val="00E12096"/>
    <w:rsid w:val="00E233B0"/>
    <w:rsid w:val="00E95004"/>
    <w:rsid w:val="00EA2FB6"/>
    <w:rsid w:val="00ED23E5"/>
    <w:rsid w:val="00F02356"/>
    <w:rsid w:val="00F16116"/>
    <w:rsid w:val="00F227CC"/>
    <w:rsid w:val="00F51B3D"/>
    <w:rsid w:val="00F72641"/>
    <w:rsid w:val="00F8663F"/>
    <w:rsid w:val="00F978EA"/>
    <w:rsid w:val="00FC2F39"/>
    <w:rsid w:val="00FD78C1"/>
    <w:rsid w:val="0F70147C"/>
    <w:rsid w:val="109C369D"/>
    <w:rsid w:val="1607264F"/>
    <w:rsid w:val="21D13DD9"/>
    <w:rsid w:val="25870F80"/>
    <w:rsid w:val="322E7C30"/>
    <w:rsid w:val="3D3B4E19"/>
    <w:rsid w:val="3EE2468A"/>
    <w:rsid w:val="3F0F7B9C"/>
    <w:rsid w:val="406D53F0"/>
    <w:rsid w:val="40D708CD"/>
    <w:rsid w:val="52FC513E"/>
    <w:rsid w:val="53EF6180"/>
    <w:rsid w:val="5DBB6F8F"/>
    <w:rsid w:val="66D122BC"/>
    <w:rsid w:val="6737372C"/>
    <w:rsid w:val="6BA7034A"/>
    <w:rsid w:val="6C49707F"/>
    <w:rsid w:val="6D2C52D7"/>
    <w:rsid w:val="6FF21258"/>
    <w:rsid w:val="753218A4"/>
    <w:rsid w:val="77E68AAD"/>
    <w:rsid w:val="7EFB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D586E0A"/>
  <w15:docId w15:val="{ACE381F4-56D2-4C64-A4E2-BD7A9260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qFormat/>
    <w:pPr>
      <w:ind w:leftChars="200" w:left="420"/>
    </w:pPr>
    <w:rPr>
      <w:sz w:val="16"/>
    </w:r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header"/>
    <w:basedOn w:val="a"/>
    <w:next w:val="a5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">
    <w:name w:val="Body Text Indent 2"/>
    <w:basedOn w:val="a"/>
    <w:link w:val="20"/>
    <w:qFormat/>
    <w:pPr>
      <w:spacing w:after="120" w:line="480" w:lineRule="auto"/>
      <w:ind w:leftChars="200" w:left="42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21">
    <w:name w:val="Body Text First Indent 2"/>
    <w:basedOn w:val="a3"/>
    <w:qFormat/>
    <w:pPr>
      <w:ind w:leftChars="0" w:left="0" w:firstLine="40"/>
    </w:pPr>
    <w:rPr>
      <w:rFonts w:ascii="仿宋_GB2312" w:eastAsia="仿宋" w:hAnsi="仿宋_GB2312" w:cs="仿宋_GB2312"/>
      <w:sz w:val="32"/>
      <w:szCs w:val="32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批注框文本 字符"/>
    <w:basedOn w:val="a0"/>
    <w:link w:val="a6"/>
    <w:qFormat/>
    <w:rPr>
      <w:kern w:val="2"/>
      <w:sz w:val="18"/>
      <w:szCs w:val="18"/>
    </w:rPr>
  </w:style>
  <w:style w:type="character" w:customStyle="1" w:styleId="20">
    <w:name w:val="正文文本缩进 2 字符"/>
    <w:basedOn w:val="a0"/>
    <w:link w:val="2"/>
    <w:qFormat/>
    <w:rPr>
      <w:kern w:val="2"/>
      <w:sz w:val="21"/>
      <w:szCs w:val="24"/>
    </w:rPr>
  </w:style>
  <w:style w:type="table" w:customStyle="1" w:styleId="1">
    <w:name w:val="网格型1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|1"/>
    <w:basedOn w:val="a"/>
    <w:qFormat/>
    <w:pPr>
      <w:spacing w:line="393" w:lineRule="auto"/>
      <w:ind w:firstLine="400"/>
      <w:jc w:val="left"/>
    </w:pPr>
    <w:rPr>
      <w:rFonts w:ascii="宋体" w:hAnsi="宋体" w:hint="eastAsia"/>
      <w:color w:val="000000"/>
      <w:kern w:val="0"/>
      <w:sz w:val="28"/>
      <w:szCs w:val="28"/>
    </w:rPr>
  </w:style>
  <w:style w:type="paragraph" w:styleId="a9">
    <w:name w:val="Normal (Web)"/>
    <w:basedOn w:val="a"/>
    <w:qFormat/>
    <w:rsid w:val="00F02356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乃栋</dc:creator>
  <cp:lastModifiedBy>cg</cp:lastModifiedBy>
  <cp:revision>13</cp:revision>
  <cp:lastPrinted>2024-04-29T06:26:00Z</cp:lastPrinted>
  <dcterms:created xsi:type="dcterms:W3CDTF">2024-04-26T06:27:00Z</dcterms:created>
  <dcterms:modified xsi:type="dcterms:W3CDTF">2024-07-24T06:20:00Z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9B152938888C4A5280A7F3F8E2B3C01D</vt:lpwstr>
  </property>
</Properties>
</file>